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10731" w14:textId="77777777" w:rsidR="00427EF2" w:rsidRPr="007A7BC5" w:rsidRDefault="00427EF2" w:rsidP="00427EF2">
      <w:pPr>
        <w:rPr>
          <w:rFonts w:eastAsiaTheme="minorEastAsia"/>
        </w:rPr>
      </w:pPr>
    </w:p>
    <w:p w14:paraId="5DBBFD0E" w14:textId="6EFE2AA6" w:rsidR="007A7BC5" w:rsidRDefault="007A7BC5" w:rsidP="007A7BC5">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XII</w:t>
      </w:r>
      <w:r>
        <w:rPr>
          <w:rFonts w:ascii="Aptos" w:hAnsi="Aptos"/>
          <w:b/>
          <w:color w:val="000000" w:themeColor="text1"/>
          <w:sz w:val="32"/>
          <w:szCs w:val="32"/>
          <w:u w:val="single"/>
        </w:rPr>
        <w:t>I</w:t>
      </w:r>
    </w:p>
    <w:p w14:paraId="6A42C9D7" w14:textId="77777777" w:rsidR="007A7BC5" w:rsidRDefault="007A7BC5" w:rsidP="007A7BC5">
      <w:pPr>
        <w:pStyle w:val="Title"/>
        <w:spacing w:line="276" w:lineRule="auto"/>
        <w:contextualSpacing/>
        <w:jc w:val="both"/>
        <w:rPr>
          <w:rFonts w:ascii="Times New Roman" w:eastAsiaTheme="minorEastAsia" w:hAnsi="Times New Roman" w:cs="Times New Roman"/>
          <w:sz w:val="24"/>
          <w:szCs w:val="24"/>
        </w:rPr>
      </w:pPr>
    </w:p>
    <w:p w14:paraId="0FCD8B31" w14:textId="58059C1C" w:rsidR="006D6A86" w:rsidRPr="007A7BC5" w:rsidRDefault="006D6A86" w:rsidP="007118F7">
      <w:pPr>
        <w:pStyle w:val="Title"/>
        <w:numPr>
          <w:ilvl w:val="0"/>
          <w:numId w:val="3"/>
        </w:numPr>
        <w:spacing w:line="276" w:lineRule="auto"/>
        <w:contextualSpacing/>
        <w:jc w:val="both"/>
        <w:rPr>
          <w:rFonts w:ascii="Times New Roman" w:eastAsiaTheme="minorEastAsia" w:hAnsi="Times New Roman" w:cs="Times New Roman"/>
          <w:sz w:val="24"/>
          <w:szCs w:val="24"/>
        </w:rPr>
      </w:pPr>
      <w:r w:rsidRPr="007A7BC5">
        <w:rPr>
          <w:rFonts w:ascii="Times New Roman" w:eastAsiaTheme="minorEastAsia" w:hAnsi="Times New Roman" w:cs="Times New Roman"/>
          <w:sz w:val="24"/>
          <w:szCs w:val="24"/>
        </w:rPr>
        <w:t>Disaster Risk Reduction Component</w:t>
      </w:r>
    </w:p>
    <w:p w14:paraId="5B61869B" w14:textId="77777777" w:rsidR="006D6A86" w:rsidRPr="007A7BC5" w:rsidRDefault="006D6A86" w:rsidP="00427EF2">
      <w:pPr>
        <w:rPr>
          <w:rFonts w:eastAsiaTheme="minorEastAsia"/>
        </w:rPr>
      </w:pPr>
    </w:p>
    <w:p w14:paraId="18D77957" w14:textId="4B42E211" w:rsidR="002F1A03" w:rsidRPr="007A7BC5" w:rsidRDefault="002F1A03" w:rsidP="002F1A03">
      <w:pPr>
        <w:jc w:val="both"/>
        <w:rPr>
          <w:rFonts w:eastAsia="Malgun Gothic"/>
          <w:bCs/>
          <w:lang w:val="en-HK" w:eastAsia="ko-KR"/>
        </w:rPr>
      </w:pPr>
      <w:bookmarkStart w:id="0" w:name="_Hlk117605377"/>
      <w:r w:rsidRPr="007A7BC5">
        <w:rPr>
          <w:rFonts w:eastAsia="Malgun Gothic"/>
          <w:bCs/>
          <w:lang w:val="en-HK" w:eastAsia="ko-KR"/>
        </w:rPr>
        <w:t xml:space="preserve">During the </w:t>
      </w:r>
      <w:r w:rsidRPr="007A7BC5">
        <w:rPr>
          <w:rFonts w:eastAsiaTheme="minorEastAsia"/>
          <w:bCs/>
          <w:lang w:val="en-HK"/>
        </w:rPr>
        <w:t>20</w:t>
      </w:r>
      <w:r w:rsidRPr="007A7BC5">
        <w:rPr>
          <w:rFonts w:eastAsiaTheme="minorEastAsia"/>
          <w:bCs/>
          <w:vertAlign w:val="superscript"/>
          <w:lang w:val="en-HK"/>
        </w:rPr>
        <w:t>th</w:t>
      </w:r>
      <w:r w:rsidRPr="007A7BC5">
        <w:rPr>
          <w:rFonts w:eastAsiaTheme="minorEastAsia"/>
          <w:bCs/>
          <w:lang w:val="en-HK"/>
        </w:rPr>
        <w:t xml:space="preserve"> </w:t>
      </w:r>
      <w:r w:rsidRPr="007A7BC5">
        <w:rPr>
          <w:rFonts w:eastAsia="Malgun Gothic"/>
          <w:bCs/>
          <w:lang w:val="en-HK" w:eastAsia="ko-KR"/>
        </w:rPr>
        <w:t xml:space="preserve">Integrated Working Group DRR parallel meeting on </w:t>
      </w:r>
      <w:r w:rsidR="00573A0C" w:rsidRPr="007A7BC5">
        <w:rPr>
          <w:rFonts w:eastAsia="Malgun Gothic"/>
          <w:bCs/>
          <w:lang w:val="en-HK" w:eastAsia="ko-KR"/>
        </w:rPr>
        <w:t xml:space="preserve">4th </w:t>
      </w:r>
      <w:r w:rsidR="00F15BB6" w:rsidRPr="007A7BC5">
        <w:rPr>
          <w:rFonts w:eastAsia="Malgun Gothic"/>
          <w:bCs/>
          <w:lang w:val="en-HK" w:eastAsia="ko-KR"/>
        </w:rPr>
        <w:t>December</w:t>
      </w:r>
      <w:r w:rsidR="00F15BB6" w:rsidRPr="007A7BC5">
        <w:rPr>
          <w:rFonts w:eastAsiaTheme="minorEastAsia"/>
          <w:bCs/>
          <w:lang w:val="en-HK"/>
        </w:rPr>
        <w:t xml:space="preserve"> </w:t>
      </w:r>
      <w:r w:rsidRPr="007A7BC5">
        <w:rPr>
          <w:rFonts w:eastAsia="Malgun Gothic"/>
          <w:bCs/>
          <w:lang w:val="en-HK" w:eastAsia="ko-KR"/>
        </w:rPr>
        <w:t>202</w:t>
      </w:r>
      <w:r w:rsidR="0023200C" w:rsidRPr="007A7BC5">
        <w:rPr>
          <w:rFonts w:eastAsiaTheme="minorEastAsia"/>
          <w:bCs/>
          <w:lang w:val="en-HK"/>
        </w:rPr>
        <w:t>5</w:t>
      </w:r>
      <w:r w:rsidRPr="007A7BC5">
        <w:rPr>
          <w:rFonts w:eastAsia="Malgun Gothic"/>
          <w:bCs/>
          <w:lang w:val="en-HK" w:eastAsia="ko-KR"/>
        </w:rPr>
        <w:t xml:space="preserve">, held in </w:t>
      </w:r>
      <w:r w:rsidR="00236AB9" w:rsidRPr="007A7BC5">
        <w:rPr>
          <w:rFonts w:eastAsiaTheme="minorEastAsia"/>
          <w:bCs/>
          <w:lang w:val="en-HK"/>
        </w:rPr>
        <w:t>Macao,</w:t>
      </w:r>
      <w:r w:rsidRPr="007A7BC5">
        <w:rPr>
          <w:rFonts w:eastAsia="Malgun Gothic"/>
          <w:bCs/>
          <w:lang w:val="en-HK" w:eastAsia="ko-KR"/>
        </w:rPr>
        <w:t xml:space="preserve"> China, the Working Group reviewed its activities and its Annual Operating Plans (AOPs) for 202</w:t>
      </w:r>
      <w:r w:rsidR="00236AB9" w:rsidRPr="007A7BC5">
        <w:rPr>
          <w:rFonts w:eastAsiaTheme="minorEastAsia"/>
          <w:bCs/>
          <w:lang w:val="en-HK"/>
        </w:rPr>
        <w:t>5</w:t>
      </w:r>
      <w:r w:rsidRPr="007A7BC5">
        <w:rPr>
          <w:rFonts w:eastAsia="Malgun Gothic"/>
          <w:bCs/>
          <w:lang w:val="en-HK" w:eastAsia="ko-KR"/>
        </w:rPr>
        <w:t>. Please refer to Appendix II for details.</w:t>
      </w:r>
    </w:p>
    <w:p w14:paraId="1D56B023" w14:textId="2C2F10C1" w:rsidR="002F1A03" w:rsidRPr="007A7BC5" w:rsidRDefault="002F1A03" w:rsidP="002F1A03">
      <w:pPr>
        <w:spacing w:before="100" w:beforeAutospacing="1" w:after="100" w:afterAutospacing="1"/>
        <w:jc w:val="both"/>
        <w:rPr>
          <w:rFonts w:eastAsia="Malgun Gothic"/>
          <w:bCs/>
          <w:lang w:val="en-HK" w:eastAsia="ko-KR"/>
        </w:rPr>
      </w:pPr>
      <w:r w:rsidRPr="007A7BC5">
        <w:t xml:space="preserve">Dr. </w:t>
      </w:r>
      <w:proofErr w:type="spellStart"/>
      <w:r w:rsidR="007E0CC0" w:rsidRPr="007A7BC5">
        <w:t>Chihun</w:t>
      </w:r>
      <w:proofErr w:type="spellEnd"/>
      <w:r w:rsidR="007E0CC0" w:rsidRPr="007A7BC5">
        <w:t xml:space="preserve"> LEE </w:t>
      </w:r>
      <w:r w:rsidRPr="007A7BC5">
        <w:t>Vice</w:t>
      </w:r>
      <w:bookmarkEnd w:id="0"/>
      <w:r w:rsidRPr="007A7BC5">
        <w:t xml:space="preserve"> </w:t>
      </w:r>
      <w:r w:rsidRPr="007A7BC5">
        <w:rPr>
          <w:rFonts w:eastAsia="Malgun Gothic"/>
          <w:bCs/>
          <w:lang w:val="en-HK" w:eastAsia="ko-KR"/>
        </w:rPr>
        <w:t xml:space="preserve">Chair of WGDRR welcomed all the members and delivered the opening </w:t>
      </w:r>
      <w:r w:rsidR="00311799" w:rsidRPr="007A7BC5">
        <w:rPr>
          <w:rFonts w:eastAsia="Malgun Gothic"/>
          <w:bCs/>
          <w:lang w:val="en-HK" w:eastAsia="ko-KR"/>
        </w:rPr>
        <w:t>remarks</w:t>
      </w:r>
      <w:r w:rsidR="00311799" w:rsidRPr="007A7BC5">
        <w:rPr>
          <w:rFonts w:eastAsiaTheme="minorEastAsia"/>
          <w:bCs/>
          <w:lang w:val="en-HK"/>
        </w:rPr>
        <w:t xml:space="preserve"> and </w:t>
      </w:r>
      <w:r w:rsidRPr="007A7BC5">
        <w:rPr>
          <w:rFonts w:eastAsia="Malgun Gothic"/>
          <w:bCs/>
          <w:lang w:val="en-GB" w:eastAsia="ko-KR"/>
        </w:rPr>
        <w:t>moderator of the meeting welcomed all the members and representatives. Participants w</w:t>
      </w:r>
      <w:r w:rsidRPr="007A7BC5">
        <w:rPr>
          <w:rFonts w:eastAsiaTheme="minorEastAsia"/>
          <w:bCs/>
          <w:lang w:val="en-GB"/>
        </w:rPr>
        <w:t xml:space="preserve">ere </w:t>
      </w:r>
      <w:r w:rsidRPr="007A7BC5">
        <w:rPr>
          <w:rFonts w:eastAsia="Malgun Gothic"/>
          <w:bCs/>
          <w:lang w:val="en-GB" w:eastAsia="ko-KR"/>
        </w:rPr>
        <w:t>invited to introduce themselves during the meeting and a group photo was taken.</w:t>
      </w:r>
    </w:p>
    <w:p w14:paraId="21AFE4AA" w14:textId="675DBA8D" w:rsidR="002F1A03" w:rsidRPr="007A7BC5" w:rsidRDefault="002F1A03" w:rsidP="002F1A03">
      <w:pPr>
        <w:rPr>
          <w:lang w:val="en-GB"/>
        </w:rPr>
      </w:pPr>
      <w:r w:rsidRPr="007A7BC5">
        <w:t>1</w:t>
      </w:r>
      <w:r w:rsidR="004266E0" w:rsidRPr="007A7BC5">
        <w:t>0</w:t>
      </w:r>
      <w:r w:rsidRPr="007A7BC5">
        <w:t xml:space="preserve"> of 14 member countries </w:t>
      </w:r>
      <w:r w:rsidR="00311799" w:rsidRPr="007A7BC5">
        <w:t>from (</w:t>
      </w:r>
      <w:r w:rsidRPr="007A7BC5">
        <w:t>1 China, 2. Hong Kong, China, 3. Japan, 4. Lao PDR, 5. Macao, China, 6. Malaysia, 7. Philippines, 8. Republic of Korea,</w:t>
      </w:r>
      <w:r w:rsidR="00737633" w:rsidRPr="007A7BC5">
        <w:t xml:space="preserve"> </w:t>
      </w:r>
      <w:r w:rsidRPr="007A7BC5">
        <w:t>.9. Thailand, 10. Vietnam</w:t>
      </w:r>
      <w:r w:rsidR="004266E0" w:rsidRPr="007A7BC5">
        <w:t>)</w:t>
      </w:r>
      <w:r w:rsidRPr="007A7BC5">
        <w:t>, TCS, WMO, and other related agencies participated in the meeting.</w:t>
      </w:r>
    </w:p>
    <w:p w14:paraId="73E41F34" w14:textId="77777777" w:rsidR="002F1A03" w:rsidRPr="007A7BC5" w:rsidRDefault="002F1A03" w:rsidP="002F1A03">
      <w:pPr>
        <w:rPr>
          <w:rFonts w:eastAsiaTheme="minorEastAsia"/>
          <w:lang w:val="en-GB"/>
        </w:rPr>
      </w:pPr>
    </w:p>
    <w:p w14:paraId="118DF8BE" w14:textId="111A6ECF" w:rsidR="002F1A03" w:rsidRPr="007A7BC5" w:rsidRDefault="002F1A03" w:rsidP="002F1A03">
      <w:pPr>
        <w:rPr>
          <w:lang w:val="en-GB"/>
        </w:rPr>
      </w:pPr>
      <w:r w:rsidRPr="007A7BC5">
        <w:rPr>
          <w:lang w:val="en-GB"/>
        </w:rPr>
        <w:t xml:space="preserve">Dr. </w:t>
      </w:r>
      <w:proofErr w:type="spellStart"/>
      <w:r w:rsidRPr="007A7BC5">
        <w:rPr>
          <w:lang w:val="en-GB"/>
        </w:rPr>
        <w:t>Chihun</w:t>
      </w:r>
      <w:proofErr w:type="spellEnd"/>
      <w:r w:rsidRPr="007A7BC5">
        <w:rPr>
          <w:lang w:val="en-GB"/>
        </w:rPr>
        <w:t xml:space="preserve"> Lee, from NDMI introduced the work and activities of WGDRR 202</w:t>
      </w:r>
      <w:r w:rsidR="00737633" w:rsidRPr="007A7BC5">
        <w:rPr>
          <w:lang w:val="en-GB"/>
        </w:rPr>
        <w:t>5</w:t>
      </w:r>
      <w:r w:rsidRPr="007A7BC5">
        <w:rPr>
          <w:lang w:val="en-GB"/>
        </w:rPr>
        <w:t>. The Working Group passed the following AOPs 202</w:t>
      </w:r>
      <w:r w:rsidR="00813A1F" w:rsidRPr="007A7BC5">
        <w:rPr>
          <w:lang w:val="en-GB"/>
        </w:rPr>
        <w:t>5</w:t>
      </w:r>
      <w:r w:rsidRPr="007A7BC5">
        <w:rPr>
          <w:lang w:val="en-GB"/>
        </w:rPr>
        <w:t xml:space="preserve"> during the </w:t>
      </w:r>
      <w:r w:rsidR="00813A1F" w:rsidRPr="007A7BC5">
        <w:rPr>
          <w:lang w:val="en-GB"/>
        </w:rPr>
        <w:t>20</w:t>
      </w:r>
      <w:r w:rsidR="009730EE" w:rsidRPr="007A7BC5">
        <w:rPr>
          <w:vertAlign w:val="superscript"/>
          <w:lang w:val="en-GB"/>
        </w:rPr>
        <w:t>th</w:t>
      </w:r>
      <w:r w:rsidR="009730EE" w:rsidRPr="007A7BC5">
        <w:rPr>
          <w:lang w:val="en-GB"/>
        </w:rPr>
        <w:t xml:space="preserve"> Working</w:t>
      </w:r>
      <w:r w:rsidRPr="007A7BC5">
        <w:rPr>
          <w:lang w:val="en-GB"/>
        </w:rPr>
        <w:t xml:space="preserve"> Group DRR meeting in Seoul, Republic of Korea on 2</w:t>
      </w:r>
      <w:r w:rsidR="00E22667" w:rsidRPr="007A7BC5">
        <w:rPr>
          <w:lang w:val="en-GB"/>
        </w:rPr>
        <w:t>7</w:t>
      </w:r>
      <w:r w:rsidRPr="007A7BC5">
        <w:rPr>
          <w:lang w:val="en-GB"/>
        </w:rPr>
        <w:t>-</w:t>
      </w:r>
      <w:r w:rsidR="00E22667" w:rsidRPr="007A7BC5">
        <w:rPr>
          <w:lang w:val="en-GB"/>
        </w:rPr>
        <w:t>30</w:t>
      </w:r>
      <w:r w:rsidR="007C1F7D" w:rsidRPr="007A7BC5">
        <w:rPr>
          <w:lang w:val="en-GB"/>
        </w:rPr>
        <w:t xml:space="preserve"> May</w:t>
      </w:r>
      <w:r w:rsidRPr="007A7BC5">
        <w:rPr>
          <w:lang w:val="en-GB"/>
        </w:rPr>
        <w:t xml:space="preserve"> 202</w:t>
      </w:r>
      <w:r w:rsidR="00494B59" w:rsidRPr="007A7BC5">
        <w:rPr>
          <w:lang w:val="en-GB"/>
        </w:rPr>
        <w:t>5</w:t>
      </w:r>
      <w:r w:rsidRPr="007A7BC5">
        <w:rPr>
          <w:lang w:val="en-GB"/>
        </w:rPr>
        <w:t>, the Working Group reviewed its activities and its Annual Operating Plans (AOPs) for 202</w:t>
      </w:r>
      <w:r w:rsidR="007C1F7D" w:rsidRPr="007A7BC5">
        <w:rPr>
          <w:lang w:val="en-GB"/>
        </w:rPr>
        <w:t>5</w:t>
      </w:r>
      <w:r w:rsidRPr="007A7BC5">
        <w:rPr>
          <w:lang w:val="en-GB"/>
        </w:rPr>
        <w:t xml:space="preserve">. </w:t>
      </w:r>
      <w:r w:rsidR="007C1F7D" w:rsidRPr="007A7BC5">
        <w:rPr>
          <w:lang w:val="en-GB"/>
        </w:rPr>
        <w:t>A</w:t>
      </w:r>
      <w:r w:rsidR="00980D03" w:rsidRPr="007A7BC5">
        <w:rPr>
          <w:lang w:val="en-GB"/>
        </w:rPr>
        <w:t>round 50</w:t>
      </w:r>
      <w:r w:rsidRPr="007A7BC5">
        <w:rPr>
          <w:lang w:val="en-GB"/>
        </w:rPr>
        <w:t xml:space="preserve"> participants from ESCAP, WMO, TCS, AWG DRR members (China, Hong Kong China, Japan, Lao PDR, Macao China, Malaysia, Philippines, Republic of Korea, Thailand, USA(Guam), Vietnam participated in the meeting.</w:t>
      </w:r>
    </w:p>
    <w:p w14:paraId="4036B57D" w14:textId="77777777" w:rsidR="00954BAB" w:rsidRPr="007A7BC5" w:rsidRDefault="00954BAB" w:rsidP="00954BAB">
      <w:pPr>
        <w:pStyle w:val="Title"/>
        <w:numPr>
          <w:ilvl w:val="0"/>
          <w:numId w:val="29"/>
        </w:numPr>
        <w:spacing w:line="276" w:lineRule="auto"/>
        <w:ind w:left="480"/>
        <w:contextualSpacing/>
        <w:jc w:val="both"/>
        <w:rPr>
          <w:rFonts w:ascii="Times New Roman" w:eastAsiaTheme="minorEastAsia" w:hAnsi="Times New Roman" w:cs="Times New Roman"/>
          <w:b w:val="0"/>
          <w:bCs w:val="0"/>
          <w:sz w:val="24"/>
          <w:szCs w:val="24"/>
        </w:rPr>
      </w:pPr>
      <w:r w:rsidRPr="007A7BC5">
        <w:rPr>
          <w:rFonts w:ascii="Times New Roman" w:eastAsiaTheme="minorEastAsia" w:hAnsi="Times New Roman" w:cs="Times New Roman"/>
          <w:b w:val="0"/>
          <w:bCs w:val="0"/>
          <w:sz w:val="24"/>
          <w:szCs w:val="24"/>
        </w:rPr>
        <w:t>Components of the WGDRR</w:t>
      </w:r>
    </w:p>
    <w:p w14:paraId="0DDD4D90" w14:textId="77777777" w:rsidR="00954BAB" w:rsidRPr="007A7BC5" w:rsidRDefault="00954BAB" w:rsidP="00954BAB">
      <w:pPr>
        <w:spacing w:line="276" w:lineRule="auto"/>
        <w:jc w:val="both"/>
      </w:pPr>
      <w:r w:rsidRPr="007A7BC5">
        <w:t xml:space="preserve">WGDRR Member (Focal points) </w:t>
      </w:r>
    </w:p>
    <w:p w14:paraId="7DF535EC" w14:textId="77777777" w:rsidR="00954BAB" w:rsidRPr="007A7BC5" w:rsidRDefault="00954BAB" w:rsidP="00954BAB">
      <w:pPr>
        <w:spacing w:line="276" w:lineRule="auto"/>
        <w:jc w:val="both"/>
        <w:rPr>
          <w:rFonts w:eastAsiaTheme="minorEastAsia"/>
        </w:rPr>
      </w:pPr>
    </w:p>
    <w:tbl>
      <w:tblPr>
        <w:tblStyle w:val="TableGrid"/>
        <w:tblW w:w="0" w:type="auto"/>
        <w:tblLook w:val="04A0" w:firstRow="1" w:lastRow="0" w:firstColumn="1" w:lastColumn="0" w:noHBand="0" w:noVBand="1"/>
      </w:tblPr>
      <w:tblGrid>
        <w:gridCol w:w="1951"/>
        <w:gridCol w:w="7294"/>
      </w:tblGrid>
      <w:tr w:rsidR="00954BAB" w:rsidRPr="007A7BC5" w14:paraId="66DCC203" w14:textId="77777777" w:rsidTr="00D048AC">
        <w:tc>
          <w:tcPr>
            <w:tcW w:w="1951" w:type="dxa"/>
            <w:tcBorders>
              <w:top w:val="single" w:sz="4" w:space="0" w:color="auto"/>
              <w:left w:val="single" w:sz="4" w:space="0" w:color="auto"/>
              <w:bottom w:val="single" w:sz="4" w:space="0" w:color="auto"/>
              <w:right w:val="single" w:sz="4" w:space="0" w:color="auto"/>
            </w:tcBorders>
            <w:hideMark/>
          </w:tcPr>
          <w:p w14:paraId="432289CF" w14:textId="77777777" w:rsidR="00954BAB" w:rsidRPr="007A7BC5" w:rsidRDefault="00954BAB" w:rsidP="00D048AC">
            <w:pPr>
              <w:spacing w:line="276" w:lineRule="auto"/>
              <w:jc w:val="both"/>
              <w:rPr>
                <w:i/>
                <w:lang w:eastAsia="zh-CN"/>
              </w:rPr>
            </w:pPr>
            <w:r w:rsidRPr="007A7BC5">
              <w:rPr>
                <w:i/>
                <w:lang w:eastAsia="zh-CN"/>
              </w:rPr>
              <w:t>Chair</w:t>
            </w:r>
          </w:p>
        </w:tc>
        <w:tc>
          <w:tcPr>
            <w:tcW w:w="7294" w:type="dxa"/>
            <w:tcBorders>
              <w:top w:val="single" w:sz="4" w:space="0" w:color="auto"/>
              <w:left w:val="single" w:sz="4" w:space="0" w:color="auto"/>
              <w:bottom w:val="single" w:sz="4" w:space="0" w:color="auto"/>
              <w:right w:val="single" w:sz="4" w:space="0" w:color="auto"/>
            </w:tcBorders>
            <w:hideMark/>
          </w:tcPr>
          <w:p w14:paraId="1F0D9368" w14:textId="77777777" w:rsidR="00954BAB" w:rsidRPr="007A7BC5" w:rsidRDefault="00954BAB" w:rsidP="00D048AC">
            <w:pPr>
              <w:spacing w:line="276" w:lineRule="auto"/>
              <w:jc w:val="both"/>
              <w:rPr>
                <w:rFonts w:eastAsiaTheme="minorEastAsia"/>
                <w:lang w:eastAsia="zh-CN"/>
              </w:rPr>
            </w:pPr>
            <w:r w:rsidRPr="007A7BC5">
              <w:rPr>
                <w:rFonts w:eastAsiaTheme="minorEastAsia"/>
                <w:lang w:eastAsia="zh-CN"/>
              </w:rPr>
              <w:t xml:space="preserve">Dr. </w:t>
            </w:r>
            <w:proofErr w:type="spellStart"/>
            <w:proofErr w:type="gramStart"/>
            <w:r w:rsidRPr="007A7BC5">
              <w:rPr>
                <w:rFonts w:eastAsiaTheme="minorEastAsia"/>
                <w:lang w:eastAsia="zh-CN"/>
              </w:rPr>
              <w:t>OH,Keumho</w:t>
            </w:r>
            <w:proofErr w:type="spellEnd"/>
            <w:proofErr w:type="gramEnd"/>
            <w:r w:rsidRPr="007A7BC5">
              <w:rPr>
                <w:rFonts w:eastAsiaTheme="minorEastAsia"/>
                <w:lang w:eastAsia="zh-CN"/>
              </w:rPr>
              <w:t xml:space="preserve"> (</w:t>
            </w:r>
            <w:proofErr w:type="spellStart"/>
            <w:r w:rsidRPr="007A7BC5">
              <w:rPr>
                <w:rFonts w:eastAsiaTheme="minorEastAsia"/>
                <w:lang w:eastAsia="zh-CN"/>
              </w:rPr>
              <w:t>Repulic</w:t>
            </w:r>
            <w:proofErr w:type="spellEnd"/>
            <w:r w:rsidRPr="007A7BC5">
              <w:rPr>
                <w:rFonts w:eastAsiaTheme="minorEastAsia"/>
                <w:lang w:eastAsia="zh-CN"/>
              </w:rPr>
              <w:t xml:space="preserve"> of Korea) </w:t>
            </w:r>
          </w:p>
        </w:tc>
      </w:tr>
      <w:tr w:rsidR="00954BAB" w:rsidRPr="007A7BC5" w14:paraId="61922508" w14:textId="77777777" w:rsidTr="00D048AC">
        <w:tc>
          <w:tcPr>
            <w:tcW w:w="1951" w:type="dxa"/>
            <w:tcBorders>
              <w:top w:val="single" w:sz="4" w:space="0" w:color="auto"/>
              <w:left w:val="single" w:sz="4" w:space="0" w:color="auto"/>
              <w:bottom w:val="single" w:sz="4" w:space="0" w:color="auto"/>
              <w:right w:val="single" w:sz="4" w:space="0" w:color="auto"/>
            </w:tcBorders>
            <w:hideMark/>
          </w:tcPr>
          <w:p w14:paraId="3E0BE700" w14:textId="77777777" w:rsidR="00954BAB" w:rsidRPr="007A7BC5" w:rsidRDefault="00954BAB" w:rsidP="00D048AC">
            <w:pPr>
              <w:spacing w:line="276" w:lineRule="auto"/>
              <w:jc w:val="both"/>
              <w:rPr>
                <w:i/>
                <w:lang w:eastAsia="zh-CN"/>
              </w:rPr>
            </w:pPr>
            <w:r w:rsidRPr="007A7BC5">
              <w:rPr>
                <w:i/>
                <w:lang w:eastAsia="zh-CN"/>
              </w:rPr>
              <w:t>Vice Chairs</w:t>
            </w:r>
          </w:p>
        </w:tc>
        <w:tc>
          <w:tcPr>
            <w:tcW w:w="7294" w:type="dxa"/>
            <w:tcBorders>
              <w:top w:val="single" w:sz="4" w:space="0" w:color="auto"/>
              <w:left w:val="single" w:sz="4" w:space="0" w:color="auto"/>
              <w:bottom w:val="single" w:sz="4" w:space="0" w:color="auto"/>
              <w:right w:val="single" w:sz="4" w:space="0" w:color="auto"/>
            </w:tcBorders>
            <w:hideMark/>
          </w:tcPr>
          <w:p w14:paraId="69A9B2C7" w14:textId="265CEEE3" w:rsidR="00954BAB" w:rsidRPr="007A7BC5" w:rsidRDefault="00954BAB" w:rsidP="00D048AC">
            <w:pPr>
              <w:spacing w:line="276" w:lineRule="auto"/>
              <w:jc w:val="both"/>
              <w:rPr>
                <w:lang w:eastAsia="zh-CN"/>
              </w:rPr>
            </w:pPr>
            <w:r w:rsidRPr="007A7BC5">
              <w:rPr>
                <w:lang w:eastAsia="zh-CN"/>
              </w:rPr>
              <w:t xml:space="preserve">Mr. Marcus </w:t>
            </w:r>
            <w:r w:rsidR="00B92D99" w:rsidRPr="007A7BC5">
              <w:rPr>
                <w:bCs/>
                <w:lang w:val="en-HK"/>
              </w:rPr>
              <w:t>Landon</w:t>
            </w:r>
            <w:r w:rsidR="00B92D99" w:rsidRPr="007A7BC5">
              <w:rPr>
                <w:lang w:eastAsia="zh-CN"/>
              </w:rPr>
              <w:t xml:space="preserve"> </w:t>
            </w:r>
            <w:r w:rsidRPr="007A7BC5">
              <w:rPr>
                <w:lang w:eastAsia="zh-CN"/>
              </w:rPr>
              <w:t>Aydlett (USA)</w:t>
            </w:r>
          </w:p>
          <w:p w14:paraId="2E3C7CF2" w14:textId="21FA1942" w:rsidR="00954BAB" w:rsidRPr="007A7BC5" w:rsidRDefault="00954BAB" w:rsidP="00D048AC">
            <w:pPr>
              <w:spacing w:line="276" w:lineRule="auto"/>
              <w:jc w:val="both"/>
              <w:rPr>
                <w:lang w:eastAsia="zh-CN"/>
              </w:rPr>
            </w:pPr>
            <w:r w:rsidRPr="007A7BC5">
              <w:rPr>
                <w:lang w:eastAsia="zh-CN"/>
              </w:rPr>
              <w:t>Dr.</w:t>
            </w:r>
            <w:r w:rsidRPr="007A7BC5">
              <w:rPr>
                <w:rFonts w:eastAsia="Malgun Gothic"/>
                <w:lang w:eastAsia="ko-KR"/>
              </w:rPr>
              <w:t xml:space="preserve"> </w:t>
            </w:r>
            <w:proofErr w:type="spellStart"/>
            <w:r w:rsidR="00232DD0" w:rsidRPr="007A7BC5">
              <w:rPr>
                <w:rFonts w:eastAsiaTheme="minorEastAsia"/>
              </w:rPr>
              <w:t>Chihun</w:t>
            </w:r>
            <w:proofErr w:type="spellEnd"/>
            <w:r w:rsidR="00232DD0" w:rsidRPr="007A7BC5">
              <w:rPr>
                <w:rFonts w:eastAsiaTheme="minorEastAsia"/>
              </w:rPr>
              <w:t xml:space="preserve"> LEE</w:t>
            </w:r>
            <w:r w:rsidRPr="007A7BC5">
              <w:rPr>
                <w:rFonts w:eastAsia="Malgun Gothic"/>
                <w:lang w:eastAsia="ko-KR"/>
              </w:rPr>
              <w:t xml:space="preserve"> (Republic of </w:t>
            </w:r>
            <w:r w:rsidR="000761A3" w:rsidRPr="007A7BC5">
              <w:rPr>
                <w:rFonts w:eastAsia="Malgun Gothic"/>
                <w:lang w:eastAsia="ko-KR"/>
              </w:rPr>
              <w:t>Korea)</w:t>
            </w:r>
            <w:r w:rsidRPr="007A7BC5">
              <w:rPr>
                <w:rFonts w:eastAsia="Malgun Gothic"/>
                <w:lang w:eastAsia="ko-KR"/>
              </w:rPr>
              <w:t xml:space="preserve"> </w:t>
            </w:r>
          </w:p>
        </w:tc>
      </w:tr>
      <w:tr w:rsidR="009377CB" w:rsidRPr="007A7BC5" w14:paraId="10DA67E2" w14:textId="77777777" w:rsidTr="00D048AC">
        <w:tc>
          <w:tcPr>
            <w:tcW w:w="1951" w:type="dxa"/>
            <w:tcBorders>
              <w:top w:val="single" w:sz="4" w:space="0" w:color="auto"/>
              <w:left w:val="single" w:sz="4" w:space="0" w:color="auto"/>
              <w:bottom w:val="single" w:sz="4" w:space="0" w:color="auto"/>
              <w:right w:val="single" w:sz="4" w:space="0" w:color="auto"/>
            </w:tcBorders>
            <w:hideMark/>
          </w:tcPr>
          <w:p w14:paraId="3EA38AEF" w14:textId="77777777" w:rsidR="009377CB" w:rsidRPr="007A7BC5" w:rsidRDefault="009377CB" w:rsidP="009377CB">
            <w:pPr>
              <w:spacing w:line="276" w:lineRule="auto"/>
              <w:jc w:val="both"/>
              <w:rPr>
                <w:i/>
                <w:lang w:eastAsia="zh-CN"/>
              </w:rPr>
            </w:pPr>
            <w:r w:rsidRPr="007A7BC5">
              <w:rPr>
                <w:i/>
                <w:lang w:eastAsia="zh-CN"/>
              </w:rPr>
              <w:t>Focal Points</w:t>
            </w:r>
          </w:p>
        </w:tc>
        <w:tc>
          <w:tcPr>
            <w:tcW w:w="7294" w:type="dxa"/>
            <w:tcBorders>
              <w:top w:val="single" w:sz="4" w:space="0" w:color="auto"/>
              <w:left w:val="single" w:sz="4" w:space="0" w:color="auto"/>
              <w:bottom w:val="single" w:sz="4" w:space="0" w:color="auto"/>
              <w:right w:val="single" w:sz="4" w:space="0" w:color="auto"/>
            </w:tcBorders>
            <w:hideMark/>
          </w:tcPr>
          <w:p w14:paraId="7470C42F" w14:textId="77777777" w:rsidR="009377CB" w:rsidRPr="007A7BC5" w:rsidRDefault="009377CB" w:rsidP="009377CB">
            <w:pPr>
              <w:spacing w:line="276" w:lineRule="auto"/>
              <w:contextualSpacing/>
              <w:jc w:val="both"/>
            </w:pPr>
            <w:proofErr w:type="spellStart"/>
            <w:r w:rsidRPr="007A7BC5">
              <w:rPr>
                <w:rFonts w:eastAsiaTheme="minorEastAsia"/>
              </w:rPr>
              <w:t>Mr</w:t>
            </w:r>
            <w:proofErr w:type="spellEnd"/>
            <w:r w:rsidRPr="007A7BC5">
              <w:rPr>
                <w:rFonts w:eastAsiaTheme="minorEastAsia"/>
              </w:rPr>
              <w:t xml:space="preserve"> </w:t>
            </w:r>
            <w:proofErr w:type="spellStart"/>
            <w:r w:rsidRPr="007A7BC5">
              <w:rPr>
                <w:rFonts w:eastAsiaTheme="minorEastAsia"/>
              </w:rPr>
              <w:t>Sambang</w:t>
            </w:r>
            <w:proofErr w:type="spellEnd"/>
            <w:r w:rsidRPr="007A7BC5">
              <w:rPr>
                <w:rFonts w:eastAsiaTheme="minorEastAsia"/>
              </w:rPr>
              <w:t xml:space="preserve"> Seng </w:t>
            </w:r>
            <w:r w:rsidRPr="007A7BC5">
              <w:t>(Cambodia)</w:t>
            </w:r>
          </w:p>
          <w:p w14:paraId="25232906" w14:textId="77777777" w:rsidR="009377CB" w:rsidRPr="007A7BC5" w:rsidRDefault="009377CB" w:rsidP="009377CB">
            <w:pPr>
              <w:spacing w:line="276" w:lineRule="auto"/>
              <w:contextualSpacing/>
              <w:jc w:val="both"/>
            </w:pPr>
            <w:proofErr w:type="spellStart"/>
            <w:r w:rsidRPr="007A7BC5">
              <w:t>Ms</w:t>
            </w:r>
            <w:proofErr w:type="spellEnd"/>
            <w:r w:rsidRPr="007A7BC5">
              <w:t xml:space="preserve"> CHANG Yue (China)</w:t>
            </w:r>
          </w:p>
          <w:p w14:paraId="50E99F06" w14:textId="77777777" w:rsidR="009377CB" w:rsidRPr="007A7BC5" w:rsidRDefault="009377CB" w:rsidP="009377CB">
            <w:pPr>
              <w:spacing w:line="276" w:lineRule="auto"/>
              <w:contextualSpacing/>
              <w:jc w:val="both"/>
            </w:pPr>
            <w:r w:rsidRPr="007A7BC5">
              <w:t>Mr. CHOE Kyong Sik (DPR Korea)</w:t>
            </w:r>
          </w:p>
          <w:p w14:paraId="2D868CD6" w14:textId="77777777" w:rsidR="009377CB" w:rsidRPr="007A7BC5" w:rsidRDefault="009377CB" w:rsidP="009377CB">
            <w:pPr>
              <w:spacing w:line="276" w:lineRule="auto"/>
              <w:contextualSpacing/>
              <w:jc w:val="both"/>
            </w:pPr>
            <w:r w:rsidRPr="007A7BC5">
              <w:t xml:space="preserve">Mr. K </w:t>
            </w:r>
            <w:proofErr w:type="spellStart"/>
            <w:r w:rsidRPr="007A7BC5">
              <w:t>K</w:t>
            </w:r>
            <w:proofErr w:type="spellEnd"/>
            <w:r w:rsidRPr="007A7BC5">
              <w:t xml:space="preserve"> Hon (Hong Kong, China)</w:t>
            </w:r>
          </w:p>
          <w:p w14:paraId="1DD5B78D" w14:textId="77777777" w:rsidR="009377CB" w:rsidRPr="007A7BC5" w:rsidRDefault="009377CB" w:rsidP="009377CB">
            <w:pPr>
              <w:spacing w:line="276" w:lineRule="auto"/>
              <w:contextualSpacing/>
              <w:jc w:val="both"/>
              <w:rPr>
                <w:rFonts w:eastAsiaTheme="minorEastAsia"/>
              </w:rPr>
            </w:pPr>
            <w:r w:rsidRPr="007A7BC5">
              <w:rPr>
                <w:rFonts w:eastAsiaTheme="minorEastAsia"/>
              </w:rPr>
              <w:t>Mr. YANADA Yuki (Japan)</w:t>
            </w:r>
          </w:p>
          <w:p w14:paraId="2AEF4C7A" w14:textId="77777777" w:rsidR="009377CB" w:rsidRPr="007A7BC5" w:rsidRDefault="009377CB" w:rsidP="009377CB">
            <w:pPr>
              <w:spacing w:line="276" w:lineRule="auto"/>
              <w:contextualSpacing/>
              <w:jc w:val="both"/>
              <w:rPr>
                <w:rFonts w:eastAsiaTheme="minorEastAsia"/>
              </w:rPr>
            </w:pPr>
            <w:r w:rsidRPr="007A7BC5">
              <w:rPr>
                <w:rFonts w:eastAsiaTheme="minorEastAsia"/>
              </w:rPr>
              <w:t>Ms. FUKUSUMI Naho / Mr. OBA Hiraku (Japan)</w:t>
            </w:r>
          </w:p>
          <w:p w14:paraId="3955BD43" w14:textId="77777777" w:rsidR="009377CB" w:rsidRPr="007A7BC5" w:rsidRDefault="009377CB" w:rsidP="009377CB">
            <w:pPr>
              <w:spacing w:line="276" w:lineRule="auto"/>
              <w:contextualSpacing/>
              <w:jc w:val="both"/>
            </w:pPr>
            <w:r w:rsidRPr="007A7BC5">
              <w:t xml:space="preserve">Ms. Akhom </w:t>
            </w:r>
            <w:proofErr w:type="spellStart"/>
            <w:r w:rsidRPr="007A7BC5">
              <w:t>Thammalangsy</w:t>
            </w:r>
            <w:proofErr w:type="spellEnd"/>
            <w:r w:rsidRPr="007A7BC5">
              <w:t xml:space="preserve"> (Lao PDR)</w:t>
            </w:r>
          </w:p>
          <w:p w14:paraId="294A7E1F" w14:textId="77777777" w:rsidR="009377CB" w:rsidRPr="007A7BC5" w:rsidRDefault="009377CB" w:rsidP="009377CB">
            <w:pPr>
              <w:spacing w:line="276" w:lineRule="auto"/>
              <w:contextualSpacing/>
              <w:jc w:val="both"/>
            </w:pPr>
            <w:r w:rsidRPr="007A7BC5">
              <w:rPr>
                <w:rFonts w:eastAsiaTheme="minorEastAsia"/>
              </w:rPr>
              <w:t xml:space="preserve">Mr. Fan Ka </w:t>
            </w:r>
            <w:proofErr w:type="spellStart"/>
            <w:r w:rsidRPr="007A7BC5">
              <w:rPr>
                <w:rFonts w:eastAsiaTheme="minorEastAsia"/>
              </w:rPr>
              <w:t>Wa</w:t>
            </w:r>
            <w:proofErr w:type="spellEnd"/>
            <w:r w:rsidRPr="007A7BC5">
              <w:rPr>
                <w:rFonts w:eastAsiaTheme="minorEastAsia"/>
              </w:rPr>
              <w:t xml:space="preserve"> (</w:t>
            </w:r>
            <w:r w:rsidRPr="007A7BC5">
              <w:t>Macao</w:t>
            </w:r>
            <w:r w:rsidRPr="007A7BC5">
              <w:rPr>
                <w:rFonts w:eastAsiaTheme="minorEastAsia"/>
              </w:rPr>
              <w:t>, China</w:t>
            </w:r>
            <w:r w:rsidRPr="007A7BC5">
              <w:t>)</w:t>
            </w:r>
          </w:p>
          <w:p w14:paraId="29D52961" w14:textId="77777777" w:rsidR="009377CB" w:rsidRPr="007A7BC5" w:rsidRDefault="009377CB" w:rsidP="009377CB">
            <w:pPr>
              <w:spacing w:line="276" w:lineRule="auto"/>
              <w:contextualSpacing/>
              <w:jc w:val="both"/>
              <w:rPr>
                <w:lang w:val="pt-PT"/>
              </w:rPr>
            </w:pPr>
            <w:proofErr w:type="spellStart"/>
            <w:r w:rsidRPr="007A7BC5">
              <w:rPr>
                <w:lang w:val="pt-PT"/>
              </w:rPr>
              <w:t>Ms</w:t>
            </w:r>
            <w:proofErr w:type="spellEnd"/>
            <w:r w:rsidRPr="007A7BC5">
              <w:rPr>
                <w:lang w:val="pt-PT"/>
              </w:rPr>
              <w:t> </w:t>
            </w:r>
            <w:proofErr w:type="spellStart"/>
            <w:r w:rsidRPr="007A7BC5">
              <w:rPr>
                <w:lang w:val="pt-PT"/>
              </w:rPr>
              <w:t>Siti</w:t>
            </w:r>
            <w:proofErr w:type="spellEnd"/>
            <w:r w:rsidRPr="007A7BC5">
              <w:rPr>
                <w:lang w:val="pt-PT"/>
              </w:rPr>
              <w:t xml:space="preserve"> Mariam Abu (</w:t>
            </w:r>
            <w:proofErr w:type="spellStart"/>
            <w:r w:rsidRPr="007A7BC5">
              <w:rPr>
                <w:lang w:val="pt-PT"/>
              </w:rPr>
              <w:t>Malaysia</w:t>
            </w:r>
            <w:proofErr w:type="spellEnd"/>
            <w:r w:rsidRPr="007A7BC5">
              <w:rPr>
                <w:lang w:val="pt-PT"/>
              </w:rPr>
              <w:t>)</w:t>
            </w:r>
          </w:p>
          <w:p w14:paraId="71A137F7" w14:textId="77777777" w:rsidR="009377CB" w:rsidRPr="007A7BC5" w:rsidRDefault="009377CB" w:rsidP="009377CB">
            <w:pPr>
              <w:spacing w:line="276" w:lineRule="auto"/>
              <w:contextualSpacing/>
              <w:jc w:val="both"/>
              <w:rPr>
                <w:lang w:val="pt-PT"/>
              </w:rPr>
            </w:pPr>
            <w:r w:rsidRPr="007A7BC5">
              <w:rPr>
                <w:lang w:val="pt-PT"/>
              </w:rPr>
              <w:t xml:space="preserve">Dir. Maria Agnes T. </w:t>
            </w:r>
            <w:proofErr w:type="spellStart"/>
            <w:r w:rsidRPr="007A7BC5">
              <w:rPr>
                <w:lang w:val="pt-PT"/>
              </w:rPr>
              <w:t>Palacio</w:t>
            </w:r>
            <w:proofErr w:type="spellEnd"/>
            <w:r w:rsidRPr="007A7BC5">
              <w:rPr>
                <w:lang w:val="pt-PT"/>
              </w:rPr>
              <w:t xml:space="preserve"> (</w:t>
            </w:r>
            <w:proofErr w:type="spellStart"/>
            <w:r w:rsidRPr="007A7BC5">
              <w:rPr>
                <w:lang w:val="pt-PT"/>
              </w:rPr>
              <w:t>Philippines</w:t>
            </w:r>
            <w:proofErr w:type="spellEnd"/>
            <w:r w:rsidRPr="007A7BC5">
              <w:rPr>
                <w:lang w:val="pt-PT"/>
              </w:rPr>
              <w:t>)</w:t>
            </w:r>
          </w:p>
          <w:p w14:paraId="50ECF4BE" w14:textId="77777777" w:rsidR="009377CB" w:rsidRPr="007A7BC5" w:rsidRDefault="009377CB" w:rsidP="009377CB">
            <w:pPr>
              <w:spacing w:line="276" w:lineRule="auto"/>
              <w:contextualSpacing/>
              <w:jc w:val="both"/>
            </w:pPr>
            <w:r w:rsidRPr="007A7BC5">
              <w:t xml:space="preserve">Dr. </w:t>
            </w:r>
            <w:proofErr w:type="spellStart"/>
            <w:r w:rsidRPr="007A7BC5">
              <w:t>Chihun</w:t>
            </w:r>
            <w:proofErr w:type="spellEnd"/>
            <w:r w:rsidRPr="007A7BC5">
              <w:t xml:space="preserve"> LEE (Republic of Korea)</w:t>
            </w:r>
          </w:p>
          <w:p w14:paraId="2D75FA29" w14:textId="77777777" w:rsidR="009377CB" w:rsidRPr="007A7BC5" w:rsidRDefault="009377CB" w:rsidP="009377CB">
            <w:pPr>
              <w:spacing w:line="276" w:lineRule="auto"/>
              <w:contextualSpacing/>
              <w:jc w:val="both"/>
            </w:pPr>
            <w:r w:rsidRPr="007A7BC5">
              <w:t>Mr.  Cheong Wee Kiong (Singapore)</w:t>
            </w:r>
          </w:p>
          <w:p w14:paraId="220AC845" w14:textId="77777777" w:rsidR="009377CB" w:rsidRPr="007A7BC5" w:rsidRDefault="009377CB" w:rsidP="009377CB">
            <w:pPr>
              <w:spacing w:line="276" w:lineRule="auto"/>
              <w:contextualSpacing/>
              <w:jc w:val="both"/>
            </w:pPr>
            <w:r w:rsidRPr="007A7BC5">
              <w:t xml:space="preserve">Ms. </w:t>
            </w:r>
            <w:proofErr w:type="spellStart"/>
            <w:r w:rsidRPr="007A7BC5">
              <w:t>Duangnapa</w:t>
            </w:r>
            <w:proofErr w:type="spellEnd"/>
            <w:r w:rsidRPr="007A7BC5">
              <w:t xml:space="preserve"> </w:t>
            </w:r>
            <w:proofErr w:type="spellStart"/>
            <w:r w:rsidRPr="007A7BC5">
              <w:t>Uttamangkapong</w:t>
            </w:r>
            <w:proofErr w:type="spellEnd"/>
            <w:r w:rsidRPr="007A7BC5">
              <w:t xml:space="preserve"> (Thailand)</w:t>
            </w:r>
          </w:p>
          <w:p w14:paraId="03989D62" w14:textId="12B1BC96" w:rsidR="009377CB" w:rsidRPr="007A7BC5" w:rsidRDefault="009377CB" w:rsidP="009377CB">
            <w:pPr>
              <w:spacing w:line="276" w:lineRule="auto"/>
              <w:jc w:val="both"/>
              <w:rPr>
                <w:lang w:eastAsia="zh-CN"/>
              </w:rPr>
            </w:pPr>
            <w:r w:rsidRPr="007A7BC5">
              <w:t>Mrs. Nguyen Huu Hoang Anh (Vietnam)</w:t>
            </w:r>
          </w:p>
        </w:tc>
      </w:tr>
    </w:tbl>
    <w:p w14:paraId="7943FC65" w14:textId="77777777" w:rsidR="00954BAB" w:rsidRPr="007A7BC5" w:rsidRDefault="00954BAB" w:rsidP="002F1A03"/>
    <w:p w14:paraId="3480287F" w14:textId="07236A25" w:rsidR="004461CD" w:rsidRPr="007A7BC5" w:rsidRDefault="004461CD" w:rsidP="0061573E">
      <w:pPr>
        <w:pStyle w:val="Title"/>
        <w:numPr>
          <w:ilvl w:val="0"/>
          <w:numId w:val="29"/>
        </w:numPr>
        <w:spacing w:line="276" w:lineRule="auto"/>
        <w:ind w:left="480"/>
        <w:contextualSpacing/>
        <w:jc w:val="both"/>
        <w:rPr>
          <w:rFonts w:ascii="Times New Roman" w:eastAsiaTheme="minorEastAsia" w:hAnsi="Times New Roman" w:cs="Times New Roman"/>
          <w:b w:val="0"/>
          <w:bCs w:val="0"/>
          <w:sz w:val="24"/>
          <w:szCs w:val="24"/>
        </w:rPr>
      </w:pPr>
      <w:r w:rsidRPr="007A7BC5">
        <w:rPr>
          <w:rFonts w:ascii="Times New Roman" w:eastAsiaTheme="minorEastAsia" w:hAnsi="Times New Roman" w:cs="Times New Roman"/>
          <w:b w:val="0"/>
          <w:bCs w:val="0"/>
          <w:sz w:val="24"/>
          <w:szCs w:val="24"/>
        </w:rPr>
        <w:t>Review of the 202</w:t>
      </w:r>
      <w:r w:rsidR="0042073D" w:rsidRPr="007A7BC5">
        <w:rPr>
          <w:rFonts w:ascii="Times New Roman" w:eastAsiaTheme="minorEastAsia" w:hAnsi="Times New Roman" w:cs="Times New Roman"/>
          <w:b w:val="0"/>
          <w:bCs w:val="0"/>
          <w:sz w:val="24"/>
          <w:szCs w:val="24"/>
        </w:rPr>
        <w:t>5</w:t>
      </w:r>
      <w:r w:rsidRPr="007A7BC5">
        <w:rPr>
          <w:rFonts w:ascii="Times New Roman" w:eastAsiaTheme="minorEastAsia" w:hAnsi="Times New Roman" w:cs="Times New Roman"/>
          <w:b w:val="0"/>
          <w:bCs w:val="0"/>
          <w:sz w:val="24"/>
          <w:szCs w:val="24"/>
        </w:rPr>
        <w:t xml:space="preserve"> AOPs &amp; Budget Status</w:t>
      </w:r>
    </w:p>
    <w:p w14:paraId="5DB1957F" w14:textId="66C87D6A" w:rsidR="00AF1D5F" w:rsidRPr="007A7BC5" w:rsidRDefault="00AF1D5F" w:rsidP="0061573E">
      <w:pPr>
        <w:pStyle w:val="ListParagraph"/>
        <w:spacing w:line="276" w:lineRule="auto"/>
        <w:ind w:left="360"/>
        <w:jc w:val="both"/>
        <w:rPr>
          <w:b/>
          <w:bCs/>
          <w:lang w:val="en-GB"/>
        </w:rPr>
      </w:pPr>
    </w:p>
    <w:p w14:paraId="791B3348" w14:textId="77777777" w:rsidR="00321A47" w:rsidRPr="007A7BC5" w:rsidRDefault="00321A47" w:rsidP="000003E3">
      <w:pPr>
        <w:pStyle w:val="ListParagraph"/>
        <w:numPr>
          <w:ilvl w:val="1"/>
          <w:numId w:val="12"/>
        </w:numPr>
        <w:spacing w:line="276" w:lineRule="auto"/>
        <w:jc w:val="both"/>
        <w:rPr>
          <w:rFonts w:eastAsia="Times New Roman"/>
        </w:rPr>
      </w:pPr>
      <w:r w:rsidRPr="007A7BC5">
        <w:rPr>
          <w:rFonts w:eastAsia="Times New Roman"/>
        </w:rPr>
        <w:lastRenderedPageBreak/>
        <w:t>AOP1. Capacity Building / Knowledge Sharing (NDMI)</w:t>
      </w:r>
    </w:p>
    <w:p w14:paraId="770CA2E7" w14:textId="6F9B5644" w:rsidR="00CA2C89" w:rsidRPr="007A7BC5" w:rsidRDefault="00946E2B" w:rsidP="000003E3">
      <w:pPr>
        <w:pStyle w:val="ListParagraph"/>
        <w:numPr>
          <w:ilvl w:val="2"/>
          <w:numId w:val="12"/>
        </w:numPr>
        <w:spacing w:before="100" w:beforeAutospacing="1" w:after="100" w:afterAutospacing="1"/>
        <w:contextualSpacing w:val="0"/>
        <w:jc w:val="both"/>
        <w:rPr>
          <w:rFonts w:eastAsia="Times New Roman"/>
        </w:rPr>
      </w:pPr>
      <w:bookmarkStart w:id="1" w:name="OLE_LINK3"/>
      <w:r w:rsidRPr="007A7BC5">
        <w:rPr>
          <w:rFonts w:eastAsia="Times New Roman"/>
        </w:rPr>
        <w:t xml:space="preserve">Members from Republic of Korea and Vietnam participated in the “World Bosai Forum 2025”, and hosted a session titled “From Data to Action: Monitoring Systems and Early Warnings for DRR” which was held </w:t>
      </w:r>
      <w:r w:rsidR="00292231" w:rsidRPr="007A7BC5">
        <w:rPr>
          <w:rFonts w:eastAsia="Times New Roman"/>
        </w:rPr>
        <w:t>on</w:t>
      </w:r>
      <w:r w:rsidRPr="007A7BC5">
        <w:rPr>
          <w:rFonts w:eastAsia="Times New Roman"/>
        </w:rPr>
        <w:t xml:space="preserve"> March 7 to 9 at Sendai International Center in Japan. </w:t>
      </w:r>
    </w:p>
    <w:p w14:paraId="63EC07C8" w14:textId="77777777" w:rsidR="00660020" w:rsidRPr="007A7BC5" w:rsidRDefault="00660020" w:rsidP="000003E3">
      <w:pPr>
        <w:pStyle w:val="ListParagraph"/>
        <w:numPr>
          <w:ilvl w:val="2"/>
          <w:numId w:val="12"/>
        </w:numPr>
        <w:spacing w:before="100" w:beforeAutospacing="1" w:after="100" w:afterAutospacing="1"/>
        <w:contextualSpacing w:val="0"/>
        <w:jc w:val="both"/>
        <w:rPr>
          <w:rFonts w:eastAsia="Times New Roman"/>
        </w:rPr>
      </w:pPr>
      <w:r w:rsidRPr="007A7BC5">
        <w:rPr>
          <w:rFonts w:eastAsia="Times New Roman"/>
        </w:rPr>
        <w:t>Key Implications</w:t>
      </w:r>
    </w:p>
    <w:p w14:paraId="6386315F" w14:textId="77777777" w:rsidR="00BA0BE7" w:rsidRPr="007A7BC5" w:rsidRDefault="00BA0BE7" w:rsidP="000003E3">
      <w:pPr>
        <w:pStyle w:val="ListParagraph"/>
        <w:numPr>
          <w:ilvl w:val="3"/>
          <w:numId w:val="12"/>
        </w:numPr>
        <w:spacing w:before="100" w:beforeAutospacing="1" w:after="100" w:afterAutospacing="1"/>
        <w:contextualSpacing w:val="0"/>
        <w:jc w:val="both"/>
        <w:rPr>
          <w:rFonts w:eastAsia="Times New Roman"/>
        </w:rPr>
      </w:pPr>
      <w:r w:rsidRPr="007A7BC5">
        <w:rPr>
          <w:rFonts w:eastAsia="Times New Roman"/>
        </w:rPr>
        <w:t>To strengthen DRR and to develop a Model for sharing and Utilizing disaster information.</w:t>
      </w:r>
    </w:p>
    <w:p w14:paraId="759A20EB" w14:textId="269886BC" w:rsidR="00946E2B" w:rsidRPr="007A7BC5" w:rsidRDefault="00BA0BE7" w:rsidP="000003E3">
      <w:pPr>
        <w:pStyle w:val="ListParagraph"/>
        <w:numPr>
          <w:ilvl w:val="3"/>
          <w:numId w:val="12"/>
        </w:numPr>
        <w:spacing w:before="100" w:beforeAutospacing="1" w:after="100" w:afterAutospacing="1"/>
        <w:contextualSpacing w:val="0"/>
        <w:jc w:val="both"/>
        <w:rPr>
          <w:rFonts w:eastAsia="Times New Roman"/>
        </w:rPr>
      </w:pPr>
      <w:r w:rsidRPr="007A7BC5">
        <w:rPr>
          <w:rFonts w:eastAsia="Times New Roman"/>
        </w:rPr>
        <w:t xml:space="preserve">To improve data accessibility and </w:t>
      </w:r>
      <w:r w:rsidR="00292231" w:rsidRPr="007A7BC5">
        <w:rPr>
          <w:rFonts w:eastAsia="Times New Roman"/>
        </w:rPr>
        <w:t>usability,</w:t>
      </w:r>
      <w:r w:rsidRPr="007A7BC5">
        <w:rPr>
          <w:rFonts w:eastAsia="Times New Roman"/>
        </w:rPr>
        <w:t xml:space="preserve"> which is essential for disaster management.</w:t>
      </w:r>
    </w:p>
    <w:bookmarkEnd w:id="1"/>
    <w:p w14:paraId="31869623" w14:textId="77777777" w:rsidR="00321A47" w:rsidRPr="007A7BC5" w:rsidRDefault="00321A47" w:rsidP="000003E3">
      <w:pPr>
        <w:pStyle w:val="ListParagraph"/>
        <w:numPr>
          <w:ilvl w:val="1"/>
          <w:numId w:val="12"/>
        </w:numPr>
        <w:spacing w:line="276" w:lineRule="auto"/>
        <w:jc w:val="both"/>
        <w:rPr>
          <w:rFonts w:eastAsia="Times New Roman"/>
        </w:rPr>
      </w:pPr>
      <w:r w:rsidRPr="007A7BC5">
        <w:rPr>
          <w:rFonts w:eastAsia="Times New Roman"/>
        </w:rPr>
        <w:t>AOP2. Setting up Early Warning and Alert System (NDMI)</w:t>
      </w:r>
    </w:p>
    <w:p w14:paraId="69A79959" w14:textId="77777777" w:rsidR="009A625D" w:rsidRPr="007A7BC5" w:rsidRDefault="009A625D" w:rsidP="000003E3">
      <w:pPr>
        <w:pStyle w:val="ListParagraph"/>
        <w:numPr>
          <w:ilvl w:val="2"/>
          <w:numId w:val="12"/>
        </w:numPr>
        <w:spacing w:before="100" w:beforeAutospacing="1" w:after="100" w:afterAutospacing="1"/>
        <w:contextualSpacing w:val="0"/>
        <w:jc w:val="both"/>
        <w:rPr>
          <w:rFonts w:eastAsia="Times New Roman"/>
        </w:rPr>
      </w:pPr>
      <w:r w:rsidRPr="007A7BC5">
        <w:rPr>
          <w:rFonts w:eastAsia="Times New Roman"/>
        </w:rPr>
        <w:t>NDMI has launched the project for strengthening capabilities of disaster risk reduction with the Philippines since 2013</w:t>
      </w:r>
    </w:p>
    <w:p w14:paraId="5DB2DB6C" w14:textId="77777777" w:rsidR="009A625D" w:rsidRPr="007A7BC5" w:rsidRDefault="009A625D" w:rsidP="000003E3">
      <w:pPr>
        <w:pStyle w:val="ListParagraph"/>
        <w:numPr>
          <w:ilvl w:val="2"/>
          <w:numId w:val="12"/>
        </w:numPr>
        <w:spacing w:before="100" w:beforeAutospacing="1" w:after="100" w:afterAutospacing="1"/>
        <w:contextualSpacing w:val="0"/>
        <w:jc w:val="both"/>
        <w:rPr>
          <w:rFonts w:eastAsia="Times New Roman"/>
        </w:rPr>
      </w:pPr>
      <w:r w:rsidRPr="007A7BC5">
        <w:rPr>
          <w:rFonts w:eastAsia="Times New Roman"/>
        </w:rPr>
        <w:t xml:space="preserve">The project continued in Danao, Argao, Olongapo and La </w:t>
      </w:r>
      <w:proofErr w:type="spellStart"/>
      <w:r w:rsidRPr="007A7BC5">
        <w:rPr>
          <w:rFonts w:eastAsia="Times New Roman"/>
        </w:rPr>
        <w:t>paz</w:t>
      </w:r>
      <w:proofErr w:type="spellEnd"/>
      <w:r w:rsidRPr="007A7BC5">
        <w:rPr>
          <w:rFonts w:eastAsia="Times New Roman"/>
        </w:rPr>
        <w:t xml:space="preserve"> for transferring disaster safety technologies in 2023-2024.</w:t>
      </w:r>
    </w:p>
    <w:p w14:paraId="3198B43F" w14:textId="77777777" w:rsidR="009A625D" w:rsidRPr="007A7BC5" w:rsidRDefault="009A625D" w:rsidP="000003E3">
      <w:pPr>
        <w:pStyle w:val="ListParagraph"/>
        <w:numPr>
          <w:ilvl w:val="2"/>
          <w:numId w:val="12"/>
        </w:numPr>
        <w:spacing w:before="100" w:beforeAutospacing="1" w:after="100" w:afterAutospacing="1"/>
        <w:contextualSpacing w:val="0"/>
        <w:jc w:val="both"/>
        <w:rPr>
          <w:rFonts w:eastAsia="Times New Roman"/>
        </w:rPr>
      </w:pPr>
      <w:r w:rsidRPr="007A7BC5">
        <w:rPr>
          <w:rFonts w:eastAsia="Times New Roman"/>
        </w:rPr>
        <w:t>NDMI inspected the installation of ARWS and FEWS during the period in October 13- 23, 2024 in La Paz &amp; Olongapo, Philippines and September 7-~ 16, 2023 in Danao &amp; Argao, Philippines</w:t>
      </w:r>
    </w:p>
    <w:p w14:paraId="25F51C0A" w14:textId="1A7A19AB" w:rsidR="009A625D" w:rsidRPr="007A7BC5" w:rsidRDefault="009A625D" w:rsidP="00FE2D55">
      <w:pPr>
        <w:pStyle w:val="ListParagraph"/>
        <w:numPr>
          <w:ilvl w:val="2"/>
          <w:numId w:val="12"/>
        </w:numPr>
        <w:spacing w:before="100" w:beforeAutospacing="1" w:after="100" w:afterAutospacing="1"/>
        <w:contextualSpacing w:val="0"/>
        <w:jc w:val="both"/>
        <w:rPr>
          <w:rFonts w:eastAsia="Times New Roman"/>
        </w:rPr>
      </w:pPr>
      <w:r w:rsidRPr="007A7BC5">
        <w:rPr>
          <w:rFonts w:eastAsia="Times New Roman"/>
        </w:rPr>
        <w:t>NDMI conduct</w:t>
      </w:r>
      <w:r w:rsidR="000A56EE" w:rsidRPr="007A7BC5">
        <w:rPr>
          <w:rFonts w:eastAsiaTheme="minorEastAsia"/>
        </w:rPr>
        <w:t>ed</w:t>
      </w:r>
      <w:r w:rsidRPr="007A7BC5">
        <w:rPr>
          <w:rFonts w:eastAsia="Times New Roman"/>
        </w:rPr>
        <w:t xml:space="preserve"> Self-Assessment and inspect operation and management status of Early Warning and Alert System during the period of June 30 to July 7, 2025, in Danao &amp; Olongapo, Philippines</w:t>
      </w:r>
      <w:r w:rsidR="00FE2D55" w:rsidRPr="007A7BC5">
        <w:rPr>
          <w:rFonts w:eastAsiaTheme="minorEastAsia"/>
        </w:rPr>
        <w:t>.</w:t>
      </w:r>
    </w:p>
    <w:p w14:paraId="485E4664" w14:textId="77777777" w:rsidR="00321A47" w:rsidRPr="007A7BC5" w:rsidRDefault="00321A47" w:rsidP="000003E3">
      <w:pPr>
        <w:pStyle w:val="ListParagraph"/>
        <w:numPr>
          <w:ilvl w:val="1"/>
          <w:numId w:val="12"/>
        </w:numPr>
        <w:spacing w:line="276" w:lineRule="auto"/>
        <w:jc w:val="both"/>
        <w:rPr>
          <w:lang w:val="en-GB"/>
        </w:rPr>
      </w:pPr>
      <w:r w:rsidRPr="007A7BC5">
        <w:rPr>
          <w:lang w:val="en-GB"/>
        </w:rPr>
        <w:t>AOP3. WGDRR Annual Meeting</w:t>
      </w:r>
    </w:p>
    <w:p w14:paraId="2B5C1FD7" w14:textId="5F86825E" w:rsidR="00357385" w:rsidRPr="007A7BC5" w:rsidRDefault="00282777" w:rsidP="000003E3">
      <w:pPr>
        <w:pStyle w:val="ListParagraph"/>
        <w:numPr>
          <w:ilvl w:val="2"/>
          <w:numId w:val="12"/>
        </w:numPr>
        <w:spacing w:before="100" w:beforeAutospacing="1" w:after="100" w:afterAutospacing="1"/>
        <w:jc w:val="both"/>
        <w:rPr>
          <w:lang w:val="en-GB"/>
        </w:rPr>
      </w:pPr>
      <w:r w:rsidRPr="007A7BC5">
        <w:rPr>
          <w:lang w:val="en-GB"/>
        </w:rPr>
        <w:t>NDMI held the 20th annual meeting on May 27-30, 2025, in Seoul, Republic of Korea to facilitate the follow-up of the WGDRR activities and information sharing related to DRR. The theme of the 20th Annual Meeting is "Shifting Paradigms in Disaster Risk Reduction: “Strategies for Climate Change Risks". Participants included representatives from ESCAP, WMO, TCS, DRR members (China, Hong Kong, China, Japan, Lao PDR, Macao, China, Malaysia, Philippines, Republic of Korea, Thailand, USA(Guam), Vietnam and the AWG members.</w:t>
      </w:r>
    </w:p>
    <w:p w14:paraId="391A74A7" w14:textId="254EC708" w:rsidR="00321A47" w:rsidRPr="007A7BC5" w:rsidRDefault="00321A47" w:rsidP="000003E3">
      <w:pPr>
        <w:pStyle w:val="ListParagraph"/>
        <w:numPr>
          <w:ilvl w:val="1"/>
          <w:numId w:val="12"/>
        </w:numPr>
        <w:spacing w:line="276" w:lineRule="auto"/>
        <w:jc w:val="both"/>
        <w:rPr>
          <w:lang w:val="en-GB"/>
        </w:rPr>
      </w:pPr>
      <w:r w:rsidRPr="007A7BC5">
        <w:rPr>
          <w:lang w:val="en-GB"/>
        </w:rPr>
        <w:t xml:space="preserve">AOP4. </w:t>
      </w:r>
      <w:r w:rsidR="00791884" w:rsidRPr="007A7BC5">
        <w:rPr>
          <w:rFonts w:eastAsia="Malgun Gothic"/>
          <w:bCs/>
          <w:lang w:eastAsia="ko-KR"/>
        </w:rPr>
        <w:t>Benefit Evaluation of Typhoon Disaster Prevention and Preparedness</w:t>
      </w:r>
      <w:r w:rsidR="00791884" w:rsidRPr="007A7BC5">
        <w:rPr>
          <w:lang w:val="en-GB"/>
        </w:rPr>
        <w:t xml:space="preserve"> </w:t>
      </w:r>
      <w:r w:rsidRPr="007A7BC5">
        <w:rPr>
          <w:lang w:val="en-GB"/>
        </w:rPr>
        <w:t>(STI)</w:t>
      </w:r>
    </w:p>
    <w:p w14:paraId="5A107968" w14:textId="703DB0C7" w:rsidR="00703040" w:rsidRPr="007A7BC5" w:rsidRDefault="00703040" w:rsidP="000003E3">
      <w:pPr>
        <w:pStyle w:val="ListParagraph"/>
        <w:numPr>
          <w:ilvl w:val="2"/>
          <w:numId w:val="12"/>
        </w:numPr>
        <w:spacing w:before="100" w:beforeAutospacing="1" w:after="100" w:afterAutospacing="1"/>
        <w:contextualSpacing w:val="0"/>
        <w:jc w:val="both"/>
        <w:rPr>
          <w:rFonts w:eastAsia="Malgun Gothic"/>
          <w:bCs/>
          <w:lang w:val="en-GB" w:eastAsia="ko-KR"/>
        </w:rPr>
      </w:pPr>
      <w:r w:rsidRPr="007A7BC5">
        <w:rPr>
          <w:rFonts w:eastAsia="Malgun Gothic"/>
          <w:bCs/>
          <w:lang w:val="en-GB" w:eastAsia="ko-KR"/>
        </w:rPr>
        <w:t>A special fund of USD6,000 from Typhoon Committee Trust Fund</w:t>
      </w:r>
      <w:r w:rsidR="006D2BEE" w:rsidRPr="007A7BC5">
        <w:rPr>
          <w:rFonts w:eastAsiaTheme="minorEastAsia"/>
          <w:bCs/>
          <w:lang w:val="en-GB"/>
        </w:rPr>
        <w:t xml:space="preserve"> </w:t>
      </w:r>
      <w:r w:rsidRPr="007A7BC5">
        <w:rPr>
          <w:rFonts w:eastAsia="Malgun Gothic"/>
          <w:bCs/>
          <w:lang w:val="en-GB" w:eastAsia="ko-KR"/>
        </w:rPr>
        <w:t>(TCTF)</w:t>
      </w:r>
      <w:r w:rsidR="000A56EE" w:rsidRPr="007A7BC5">
        <w:rPr>
          <w:rFonts w:eastAsiaTheme="minorEastAsia"/>
          <w:bCs/>
          <w:lang w:val="en-GB"/>
        </w:rPr>
        <w:t xml:space="preserve"> was</w:t>
      </w:r>
      <w:r w:rsidRPr="007A7BC5">
        <w:rPr>
          <w:rFonts w:eastAsia="Malgun Gothic"/>
          <w:bCs/>
          <w:lang w:val="en-GB" w:eastAsia="ko-KR"/>
        </w:rPr>
        <w:t xml:space="preserve"> used to support 1-2 participants to work in </w:t>
      </w:r>
      <w:r w:rsidR="00CA5EF2" w:rsidRPr="007A7BC5">
        <w:rPr>
          <w:rFonts w:eastAsia="Malgun Gothic"/>
          <w:bCs/>
          <w:lang w:val="en-GB" w:eastAsia="ko-KR"/>
        </w:rPr>
        <w:t>Shanghai Typhoon Institute</w:t>
      </w:r>
      <w:r w:rsidRPr="007A7BC5">
        <w:rPr>
          <w:rFonts w:eastAsia="Malgun Gothic"/>
          <w:bCs/>
          <w:lang w:val="en-GB" w:eastAsia="ko-KR"/>
        </w:rPr>
        <w:t xml:space="preserve"> for a duration of two to six</w:t>
      </w:r>
      <w:r w:rsidR="00107E08" w:rsidRPr="007A7BC5">
        <w:rPr>
          <w:rFonts w:eastAsia="Malgun Gothic"/>
          <w:bCs/>
          <w:lang w:val="en-GB" w:eastAsia="ko-KR"/>
        </w:rPr>
        <w:t xml:space="preserve"> weeks</w:t>
      </w:r>
      <w:r w:rsidR="00292231" w:rsidRPr="007A7BC5">
        <w:rPr>
          <w:rFonts w:eastAsiaTheme="minorEastAsia"/>
          <w:bCs/>
          <w:lang w:val="en-GB"/>
        </w:rPr>
        <w:t xml:space="preserve">. </w:t>
      </w:r>
      <w:r w:rsidR="006D2BEE" w:rsidRPr="007A7BC5">
        <w:rPr>
          <w:rFonts w:eastAsia="Malgun Gothic"/>
          <w:bCs/>
          <w:lang w:val="en-GB" w:eastAsia="ko-KR"/>
        </w:rPr>
        <w:t>One representative from</w:t>
      </w:r>
      <w:r w:rsidR="00E56A47" w:rsidRPr="007A7BC5">
        <w:rPr>
          <w:rFonts w:eastAsia="Malgun Gothic"/>
          <w:bCs/>
          <w:lang w:val="en-GB" w:eastAsia="ko-KR"/>
        </w:rPr>
        <w:t xml:space="preserve"> </w:t>
      </w:r>
      <w:r w:rsidR="00C71F2B" w:rsidRPr="007A7BC5">
        <w:rPr>
          <w:rFonts w:eastAsia="Malgun Gothic"/>
          <w:bCs/>
          <w:lang w:val="en-GB" w:eastAsia="ko-KR"/>
        </w:rPr>
        <w:t>T</w:t>
      </w:r>
      <w:r w:rsidR="00E56A47" w:rsidRPr="007A7BC5">
        <w:rPr>
          <w:rFonts w:eastAsia="Malgun Gothic"/>
          <w:bCs/>
          <w:lang w:val="en-GB" w:eastAsia="ko-KR"/>
        </w:rPr>
        <w:t>hailand</w:t>
      </w:r>
      <w:r w:rsidR="006D2BEE" w:rsidRPr="007A7BC5">
        <w:rPr>
          <w:rFonts w:eastAsia="Malgun Gothic"/>
          <w:bCs/>
          <w:lang w:val="en-GB" w:eastAsia="ko-KR"/>
        </w:rPr>
        <w:t xml:space="preserve"> applied for this program </w:t>
      </w:r>
      <w:r w:rsidR="000A56EE" w:rsidRPr="007A7BC5">
        <w:rPr>
          <w:rFonts w:eastAsia="Malgun Gothic"/>
          <w:bCs/>
          <w:lang w:val="en-GB" w:eastAsia="ko-KR"/>
        </w:rPr>
        <w:t>and worked</w:t>
      </w:r>
      <w:r w:rsidR="006D2BEE" w:rsidRPr="007A7BC5">
        <w:rPr>
          <w:rFonts w:eastAsia="Malgun Gothic"/>
          <w:bCs/>
          <w:lang w:val="en-GB" w:eastAsia="ko-KR"/>
        </w:rPr>
        <w:t xml:space="preserve"> in STI from </w:t>
      </w:r>
      <w:r w:rsidR="00C204B2" w:rsidRPr="007A7BC5">
        <w:rPr>
          <w:rFonts w:eastAsia="Malgun Gothic"/>
          <w:bCs/>
          <w:lang w:val="en-GB" w:eastAsia="ko-KR"/>
        </w:rPr>
        <w:t>October</w:t>
      </w:r>
      <w:r w:rsidR="006D2BEE" w:rsidRPr="007A7BC5">
        <w:rPr>
          <w:rFonts w:eastAsia="Malgun Gothic"/>
          <w:bCs/>
          <w:lang w:val="en-GB" w:eastAsia="ko-KR"/>
        </w:rPr>
        <w:t xml:space="preserve"> </w:t>
      </w:r>
      <w:r w:rsidR="00730CA1" w:rsidRPr="007A7BC5">
        <w:rPr>
          <w:rFonts w:eastAsia="Malgun Gothic"/>
          <w:bCs/>
          <w:lang w:val="en-GB" w:eastAsia="ko-KR"/>
        </w:rPr>
        <w:t>15</w:t>
      </w:r>
      <w:r w:rsidR="006D2BEE" w:rsidRPr="007A7BC5">
        <w:rPr>
          <w:rFonts w:eastAsia="Malgun Gothic"/>
          <w:bCs/>
          <w:lang w:val="en-GB" w:eastAsia="ko-KR"/>
        </w:rPr>
        <w:t xml:space="preserve"> to </w:t>
      </w:r>
      <w:r w:rsidR="00C204B2" w:rsidRPr="007A7BC5">
        <w:rPr>
          <w:rFonts w:eastAsia="Malgun Gothic"/>
          <w:bCs/>
          <w:lang w:val="en-GB" w:eastAsia="ko-KR"/>
        </w:rPr>
        <w:t>November</w:t>
      </w:r>
      <w:r w:rsidR="006D2BEE" w:rsidRPr="007A7BC5">
        <w:rPr>
          <w:rFonts w:eastAsia="Malgun Gothic"/>
          <w:bCs/>
          <w:lang w:val="en-GB" w:eastAsia="ko-KR"/>
        </w:rPr>
        <w:t xml:space="preserve"> </w:t>
      </w:r>
      <w:r w:rsidR="00730CA1" w:rsidRPr="007A7BC5">
        <w:rPr>
          <w:rFonts w:eastAsia="Malgun Gothic"/>
          <w:bCs/>
          <w:lang w:val="en-GB" w:eastAsia="ko-KR"/>
        </w:rPr>
        <w:t>14</w:t>
      </w:r>
      <w:r w:rsidR="006D2BEE" w:rsidRPr="007A7BC5">
        <w:rPr>
          <w:rFonts w:eastAsia="Malgun Gothic"/>
          <w:bCs/>
          <w:lang w:val="en-GB" w:eastAsia="ko-KR"/>
        </w:rPr>
        <w:t>, 202</w:t>
      </w:r>
      <w:r w:rsidR="00730CA1" w:rsidRPr="007A7BC5">
        <w:rPr>
          <w:rFonts w:eastAsia="Malgun Gothic"/>
          <w:bCs/>
          <w:lang w:val="en-GB" w:eastAsia="ko-KR"/>
        </w:rPr>
        <w:t>5</w:t>
      </w:r>
      <w:r w:rsidR="006D2BEE" w:rsidRPr="007A7BC5">
        <w:rPr>
          <w:rFonts w:eastAsia="Malgun Gothic"/>
          <w:bCs/>
          <w:lang w:val="en-GB" w:eastAsia="ko-KR"/>
        </w:rPr>
        <w:t>.</w:t>
      </w:r>
    </w:p>
    <w:p w14:paraId="76E970DD" w14:textId="77777777" w:rsidR="00653AD7" w:rsidRPr="007A7BC5" w:rsidRDefault="00653AD7" w:rsidP="000003E3">
      <w:pPr>
        <w:pStyle w:val="ListParagraph"/>
        <w:numPr>
          <w:ilvl w:val="2"/>
          <w:numId w:val="12"/>
        </w:numPr>
        <w:spacing w:before="100" w:beforeAutospacing="1" w:after="100" w:afterAutospacing="1"/>
        <w:contextualSpacing w:val="0"/>
        <w:jc w:val="both"/>
        <w:rPr>
          <w:rFonts w:eastAsia="Malgun Gothic"/>
          <w:bCs/>
          <w:lang w:val="en-GB" w:eastAsia="ko-KR"/>
        </w:rPr>
      </w:pPr>
      <w:r w:rsidRPr="007A7BC5">
        <w:rPr>
          <w:rFonts w:eastAsia="Malgun Gothic"/>
          <w:bCs/>
          <w:lang w:val="en-GB" w:eastAsia="ko-KR"/>
        </w:rPr>
        <w:t>The objective of this project is</w:t>
      </w:r>
    </w:p>
    <w:p w14:paraId="749BC6FE" w14:textId="77777777" w:rsidR="00653AD7" w:rsidRPr="007A7BC5" w:rsidRDefault="00653AD7" w:rsidP="000003E3">
      <w:pPr>
        <w:pStyle w:val="ListParagraph"/>
        <w:numPr>
          <w:ilvl w:val="3"/>
          <w:numId w:val="12"/>
        </w:numPr>
        <w:spacing w:before="100" w:beforeAutospacing="1" w:after="100" w:afterAutospacing="1"/>
        <w:contextualSpacing w:val="0"/>
        <w:jc w:val="both"/>
        <w:rPr>
          <w:rFonts w:eastAsia="Malgun Gothic"/>
          <w:bCs/>
          <w:lang w:val="en-GB" w:eastAsia="ko-KR"/>
        </w:rPr>
      </w:pPr>
      <w:r w:rsidRPr="007A7BC5">
        <w:rPr>
          <w:rFonts w:eastAsia="Malgun Gothic"/>
          <w:bCs/>
          <w:lang w:val="en-GB" w:eastAsia="ko-KR"/>
        </w:rPr>
        <w:t>to collect or supplement tropical cyclone damage data, disaster prevention and preparedness strategies, reduction measures etc. and to share it with the members.</w:t>
      </w:r>
    </w:p>
    <w:p w14:paraId="172DF018" w14:textId="77777777" w:rsidR="00653AD7" w:rsidRPr="007A7BC5" w:rsidRDefault="00653AD7" w:rsidP="000003E3">
      <w:pPr>
        <w:pStyle w:val="ListParagraph"/>
        <w:numPr>
          <w:ilvl w:val="3"/>
          <w:numId w:val="12"/>
        </w:numPr>
        <w:spacing w:before="100" w:beforeAutospacing="1" w:after="100" w:afterAutospacing="1"/>
        <w:contextualSpacing w:val="0"/>
        <w:jc w:val="both"/>
        <w:rPr>
          <w:rFonts w:eastAsia="Malgun Gothic"/>
          <w:bCs/>
          <w:lang w:val="en-GB" w:eastAsia="ko-KR"/>
        </w:rPr>
      </w:pPr>
      <w:r w:rsidRPr="007A7BC5">
        <w:rPr>
          <w:rFonts w:eastAsia="Malgun Gothic"/>
          <w:bCs/>
          <w:lang w:val="en-GB" w:eastAsia="ko-KR"/>
        </w:rPr>
        <w:t>to develop or introduce benefit evaluating questionnaire(s).</w:t>
      </w:r>
    </w:p>
    <w:p w14:paraId="2CEB51EB" w14:textId="66637582" w:rsidR="00792A4B" w:rsidRPr="007A7BC5" w:rsidRDefault="00653AD7" w:rsidP="007A7BC5">
      <w:pPr>
        <w:pStyle w:val="ListParagraph"/>
        <w:numPr>
          <w:ilvl w:val="3"/>
          <w:numId w:val="12"/>
        </w:numPr>
        <w:spacing w:before="100" w:beforeAutospacing="1" w:after="100" w:afterAutospacing="1"/>
        <w:contextualSpacing w:val="0"/>
        <w:jc w:val="both"/>
        <w:rPr>
          <w:rFonts w:eastAsia="Malgun Gothic"/>
          <w:bCs/>
          <w:lang w:val="en-GB" w:eastAsia="ko-KR"/>
        </w:rPr>
      </w:pPr>
      <w:r w:rsidRPr="007A7BC5">
        <w:rPr>
          <w:rFonts w:eastAsia="Malgun Gothic"/>
          <w:bCs/>
          <w:lang w:val="en-GB" w:eastAsia="ko-KR"/>
        </w:rPr>
        <w:t>to develop or introduce technique(s) for risk or damage assessment related with tropical cyclones, or evaluation benefit of their disaster prevention and preparedness.</w:t>
      </w:r>
      <w:r w:rsidR="007A7BC5">
        <w:rPr>
          <w:rFonts w:eastAsia="Malgun Gothic"/>
          <w:bCs/>
          <w:lang w:val="en-GB" w:eastAsia="ko-KR"/>
        </w:rPr>
        <w:br/>
      </w:r>
    </w:p>
    <w:p w14:paraId="390A510D" w14:textId="77777777" w:rsidR="00321A47" w:rsidRPr="007A7BC5" w:rsidRDefault="00321A47" w:rsidP="000003E3">
      <w:pPr>
        <w:pStyle w:val="ListParagraph"/>
        <w:numPr>
          <w:ilvl w:val="1"/>
          <w:numId w:val="12"/>
        </w:numPr>
        <w:spacing w:line="276" w:lineRule="auto"/>
        <w:jc w:val="both"/>
        <w:rPr>
          <w:lang w:val="en-GB"/>
        </w:rPr>
      </w:pPr>
      <w:r w:rsidRPr="007A7BC5">
        <w:rPr>
          <w:lang w:val="en-GB"/>
        </w:rPr>
        <w:t xml:space="preserve">AOP5. Sharing Information related to DRR </w:t>
      </w:r>
    </w:p>
    <w:p w14:paraId="15A9D335" w14:textId="77777777" w:rsidR="006B5633" w:rsidRPr="007A7BC5" w:rsidRDefault="006B5633" w:rsidP="000003E3">
      <w:pPr>
        <w:pStyle w:val="ListParagraph"/>
        <w:numPr>
          <w:ilvl w:val="2"/>
          <w:numId w:val="12"/>
        </w:numPr>
        <w:spacing w:before="100" w:beforeAutospacing="1" w:after="100" w:afterAutospacing="1"/>
        <w:jc w:val="both"/>
        <w:rPr>
          <w:rFonts w:eastAsia="Malgun Gothic"/>
          <w:bCs/>
          <w:lang w:eastAsia="ko-KR"/>
        </w:rPr>
      </w:pPr>
      <w:r w:rsidRPr="007A7BC5">
        <w:rPr>
          <w:rFonts w:eastAsia="Malgun Gothic"/>
          <w:bCs/>
          <w:lang w:eastAsia="ko-KR"/>
        </w:rPr>
        <w:t>To improve the capacities of Member's Disaster Management, WGDR will continue to exchange information and experience related to DRR through the forum on TC website.</w:t>
      </w:r>
    </w:p>
    <w:p w14:paraId="2F18498F" w14:textId="77777777" w:rsidR="006B5633" w:rsidRPr="007A7BC5" w:rsidRDefault="006B5633" w:rsidP="000003E3">
      <w:pPr>
        <w:pStyle w:val="ListParagraph"/>
        <w:numPr>
          <w:ilvl w:val="2"/>
          <w:numId w:val="12"/>
        </w:numPr>
        <w:spacing w:before="100" w:beforeAutospacing="1" w:after="100" w:afterAutospacing="1"/>
        <w:jc w:val="both"/>
        <w:rPr>
          <w:rFonts w:eastAsia="Malgun Gothic"/>
          <w:bCs/>
          <w:lang w:eastAsia="ko-KR"/>
        </w:rPr>
      </w:pPr>
      <w:r w:rsidRPr="007A7BC5">
        <w:rPr>
          <w:rFonts w:eastAsia="Malgun Gothic"/>
          <w:bCs/>
          <w:lang w:eastAsia="ko-KR"/>
        </w:rPr>
        <w:t>Members are required to register the Glide so that DRR information can be shared among the members.</w:t>
      </w:r>
    </w:p>
    <w:p w14:paraId="473EDC6A" w14:textId="77777777" w:rsidR="000761A3" w:rsidRPr="007A7BC5" w:rsidRDefault="000761A3" w:rsidP="000761A3">
      <w:pPr>
        <w:pStyle w:val="ListParagraph"/>
        <w:spacing w:before="100" w:beforeAutospacing="1" w:after="100" w:afterAutospacing="1"/>
        <w:ind w:left="1980"/>
        <w:jc w:val="both"/>
        <w:rPr>
          <w:rFonts w:eastAsia="Malgun Gothic"/>
          <w:bCs/>
          <w:lang w:eastAsia="ko-KR"/>
        </w:rPr>
      </w:pPr>
    </w:p>
    <w:p w14:paraId="7843B463" w14:textId="77777777" w:rsidR="00321A47" w:rsidRPr="007A7BC5" w:rsidRDefault="00321A47" w:rsidP="000003E3">
      <w:pPr>
        <w:pStyle w:val="ListParagraph"/>
        <w:numPr>
          <w:ilvl w:val="1"/>
          <w:numId w:val="12"/>
        </w:numPr>
        <w:spacing w:line="276" w:lineRule="auto"/>
        <w:jc w:val="both"/>
        <w:rPr>
          <w:lang w:val="en-GB"/>
        </w:rPr>
      </w:pPr>
      <w:r w:rsidRPr="007A7BC5">
        <w:rPr>
          <w:lang w:val="en-GB"/>
        </w:rPr>
        <w:t>AOP6. Making Education Videos related to DRR (HKO)</w:t>
      </w:r>
    </w:p>
    <w:p w14:paraId="7C4AABF1" w14:textId="5C58F6C0" w:rsidR="00977FB2" w:rsidRPr="007A7BC5" w:rsidRDefault="00A64F04" w:rsidP="00DE7A0C">
      <w:pPr>
        <w:pStyle w:val="ListParagraph"/>
        <w:numPr>
          <w:ilvl w:val="2"/>
          <w:numId w:val="12"/>
        </w:numPr>
        <w:wordWrap w:val="0"/>
        <w:spacing w:before="100" w:beforeAutospacing="1" w:after="100" w:afterAutospacing="1"/>
        <w:contextualSpacing w:val="0"/>
        <w:jc w:val="both"/>
        <w:rPr>
          <w:rFonts w:eastAsia="Malgun Gothic"/>
          <w:bCs/>
          <w:lang w:eastAsia="ko-KR"/>
        </w:rPr>
      </w:pPr>
      <w:r w:rsidRPr="007A7BC5">
        <w:rPr>
          <w:rFonts w:eastAsia="Malgun Gothic"/>
          <w:bCs/>
          <w:lang w:eastAsia="ko-KR"/>
        </w:rPr>
        <w:lastRenderedPageBreak/>
        <w:t xml:space="preserve">A video named “Wild Waves under Calm Winds” was translated into English with </w:t>
      </w:r>
      <w:r w:rsidR="00DA3092" w:rsidRPr="007A7BC5">
        <w:rPr>
          <w:rFonts w:eastAsia="Malgun Gothic"/>
          <w:bCs/>
          <w:lang w:eastAsia="ko-KR"/>
        </w:rPr>
        <w:t>voiceover</w:t>
      </w:r>
      <w:r w:rsidRPr="007A7BC5">
        <w:rPr>
          <w:rFonts w:eastAsia="Malgun Gothic"/>
          <w:bCs/>
          <w:lang w:eastAsia="ko-KR"/>
        </w:rPr>
        <w:t xml:space="preserve"> and subtitles as the coming education video related to DRR.  HKO shared the video </w:t>
      </w:r>
      <w:r w:rsidR="00DA3092" w:rsidRPr="007A7BC5">
        <w:rPr>
          <w:rFonts w:eastAsia="Malgun Gothic"/>
          <w:bCs/>
          <w:lang w:eastAsia="ko-KR"/>
        </w:rPr>
        <w:t>during</w:t>
      </w:r>
      <w:r w:rsidRPr="007A7BC5">
        <w:rPr>
          <w:rFonts w:eastAsia="Malgun Gothic"/>
          <w:bCs/>
          <w:lang w:eastAsia="ko-KR"/>
        </w:rPr>
        <w:t xml:space="preserve"> the </w:t>
      </w:r>
      <w:r w:rsidR="000A56EE" w:rsidRPr="007A7BC5">
        <w:rPr>
          <w:rFonts w:eastAsia="Malgun Gothic"/>
          <w:bCs/>
          <w:lang w:eastAsia="ko-KR"/>
        </w:rPr>
        <w:t>meeting,</w:t>
      </w:r>
      <w:r w:rsidRPr="007A7BC5">
        <w:rPr>
          <w:rFonts w:eastAsia="Malgun Gothic"/>
          <w:bCs/>
          <w:lang w:eastAsia="ko-KR"/>
        </w:rPr>
        <w:t xml:space="preserve"> and no further comment was received from the members.  The video </w:t>
      </w:r>
      <w:r w:rsidR="000761A3" w:rsidRPr="007A7BC5">
        <w:rPr>
          <w:rFonts w:eastAsiaTheme="minorEastAsia"/>
          <w:bCs/>
        </w:rPr>
        <w:t>was</w:t>
      </w:r>
      <w:r w:rsidR="000761A3" w:rsidRPr="007A7BC5">
        <w:rPr>
          <w:rFonts w:eastAsia="Malgun Gothic"/>
          <w:bCs/>
          <w:lang w:eastAsia="ko-KR"/>
        </w:rPr>
        <w:t xml:space="preserve"> uploaded</w:t>
      </w:r>
      <w:r w:rsidRPr="007A7BC5">
        <w:rPr>
          <w:rFonts w:eastAsia="Malgun Gothic"/>
          <w:bCs/>
          <w:lang w:eastAsia="ko-KR"/>
        </w:rPr>
        <w:t xml:space="preserve"> to the Typhoon Committee website for members to use on public education on DRR.</w:t>
      </w:r>
    </w:p>
    <w:p w14:paraId="57B33782" w14:textId="77777777" w:rsidR="00427EF2" w:rsidRPr="007A7BC5" w:rsidRDefault="00427EF2" w:rsidP="007118F7">
      <w:pPr>
        <w:pStyle w:val="Title"/>
        <w:numPr>
          <w:ilvl w:val="0"/>
          <w:numId w:val="3"/>
        </w:numPr>
        <w:spacing w:line="276" w:lineRule="auto"/>
        <w:contextualSpacing/>
        <w:jc w:val="both"/>
        <w:rPr>
          <w:rFonts w:ascii="Times New Roman" w:hAnsi="Times New Roman" w:cs="Times New Roman"/>
          <w:b w:val="0"/>
          <w:sz w:val="24"/>
          <w:szCs w:val="24"/>
        </w:rPr>
      </w:pPr>
      <w:r w:rsidRPr="007A7BC5">
        <w:rPr>
          <w:rFonts w:ascii="Times New Roman" w:hAnsi="Times New Roman" w:cs="Times New Roman"/>
          <w:b w:val="0"/>
          <w:sz w:val="24"/>
          <w:szCs w:val="24"/>
        </w:rPr>
        <w:t>C</w:t>
      </w:r>
      <w:r w:rsidRPr="007A7BC5">
        <w:rPr>
          <w:rFonts w:ascii="Times New Roman" w:hAnsi="Times New Roman" w:cs="Times New Roman"/>
          <w:b w:val="0"/>
          <w:bCs w:val="0"/>
          <w:sz w:val="24"/>
          <w:szCs w:val="24"/>
        </w:rPr>
        <w:t xml:space="preserve">onclusion of </w:t>
      </w:r>
      <w:r w:rsidRPr="007A7BC5">
        <w:rPr>
          <w:rFonts w:ascii="Times New Roman" w:hAnsi="Times New Roman" w:cs="Times New Roman"/>
          <w:b w:val="0"/>
          <w:sz w:val="24"/>
          <w:szCs w:val="24"/>
        </w:rPr>
        <w:t>WGDRR</w:t>
      </w:r>
    </w:p>
    <w:p w14:paraId="116552EB" w14:textId="77777777" w:rsidR="00427EF2" w:rsidRPr="007A7BC5" w:rsidRDefault="00427EF2" w:rsidP="00427EF2">
      <w:pPr>
        <w:jc w:val="both"/>
      </w:pPr>
    </w:p>
    <w:p w14:paraId="772AA8EE" w14:textId="29CF8DC3" w:rsidR="00427EF2" w:rsidRPr="007A7BC5" w:rsidRDefault="00D831E5" w:rsidP="00427EF2">
      <w:pPr>
        <w:jc w:val="both"/>
      </w:pPr>
      <w:r w:rsidRPr="007A7BC5">
        <w:t>Based on</w:t>
      </w:r>
      <w:r w:rsidR="00427EF2" w:rsidRPr="007A7BC5">
        <w:t xml:space="preserve"> the information provided by the Members, the reports presented by project coordinator/leader and findings of the parallel session on WGDRR, the following conclusions were reached:</w:t>
      </w:r>
    </w:p>
    <w:p w14:paraId="3A9FAF11" w14:textId="77777777" w:rsidR="00427EF2" w:rsidRPr="007A7BC5" w:rsidRDefault="00427EF2" w:rsidP="00427EF2">
      <w:pPr>
        <w:jc w:val="both"/>
      </w:pPr>
    </w:p>
    <w:p w14:paraId="352C62EE" w14:textId="6F22B444" w:rsidR="005B6431" w:rsidRPr="007A7BC5" w:rsidRDefault="00F85D1D" w:rsidP="000003E3">
      <w:pPr>
        <w:pStyle w:val="ListParagraph"/>
        <w:numPr>
          <w:ilvl w:val="1"/>
          <w:numId w:val="16"/>
        </w:numPr>
        <w:spacing w:before="100" w:beforeAutospacing="1" w:after="100" w:afterAutospacing="1"/>
        <w:contextualSpacing w:val="0"/>
        <w:jc w:val="both"/>
        <w:rPr>
          <w:lang w:val="en-GB"/>
        </w:rPr>
      </w:pPr>
      <w:bookmarkStart w:id="2" w:name="OLE_LINK2"/>
      <w:bookmarkStart w:id="3" w:name="OLE_LINK1"/>
      <w:r w:rsidRPr="007A7BC5">
        <w:rPr>
          <w:lang w:val="en-GB"/>
        </w:rPr>
        <w:t>AOP1 Capacity building and knowledge Sharing in DRR.</w:t>
      </w:r>
    </w:p>
    <w:p w14:paraId="7ED197A0" w14:textId="06226DB4" w:rsidR="00DF0691" w:rsidRPr="007A7BC5" w:rsidRDefault="00DF0691" w:rsidP="00DF0691">
      <w:pPr>
        <w:pStyle w:val="ListParagraph"/>
        <w:numPr>
          <w:ilvl w:val="2"/>
          <w:numId w:val="16"/>
        </w:numPr>
        <w:spacing w:before="100" w:beforeAutospacing="1" w:after="100" w:afterAutospacing="1"/>
        <w:jc w:val="both"/>
      </w:pPr>
      <w:r w:rsidRPr="007A7BC5">
        <w:t>Hosting Capacity building and knowledge sharing seminar</w:t>
      </w:r>
    </w:p>
    <w:p w14:paraId="49B2CD89" w14:textId="38FA9ECA" w:rsidR="00DF0691" w:rsidRPr="007A7BC5" w:rsidRDefault="00DF0691" w:rsidP="00DF0691">
      <w:pPr>
        <w:pStyle w:val="ListParagraph"/>
        <w:numPr>
          <w:ilvl w:val="2"/>
          <w:numId w:val="16"/>
        </w:numPr>
        <w:spacing w:before="100" w:beforeAutospacing="1" w:after="100" w:afterAutospacing="1"/>
        <w:jc w:val="both"/>
      </w:pPr>
      <w:r w:rsidRPr="007A7BC5">
        <w:t xml:space="preserve">Date / </w:t>
      </w:r>
      <w:r w:rsidR="006575D3" w:rsidRPr="007A7BC5">
        <w:t>Venue:</w:t>
      </w:r>
      <w:r w:rsidRPr="007A7BC5">
        <w:t xml:space="preserve"> TBD / Malaysia</w:t>
      </w:r>
      <w:r w:rsidR="006575D3" w:rsidRPr="007A7BC5">
        <w:t>, Vietnam</w:t>
      </w:r>
    </w:p>
    <w:p w14:paraId="6B83D6B6" w14:textId="6B026660" w:rsidR="00DF0691" w:rsidRPr="007A7BC5" w:rsidRDefault="00DF0691" w:rsidP="00DF0691">
      <w:pPr>
        <w:pStyle w:val="ListParagraph"/>
        <w:numPr>
          <w:ilvl w:val="2"/>
          <w:numId w:val="16"/>
        </w:numPr>
        <w:spacing w:before="100" w:beforeAutospacing="1" w:after="100" w:afterAutospacing="1"/>
        <w:jc w:val="both"/>
      </w:pPr>
      <w:r w:rsidRPr="007A7BC5">
        <w:t>Cross cutting project with WGH</w:t>
      </w:r>
    </w:p>
    <w:bookmarkEnd w:id="2"/>
    <w:p w14:paraId="641D333F" w14:textId="77777777" w:rsidR="002F1BF6" w:rsidRPr="007A7BC5" w:rsidRDefault="002F1BF6" w:rsidP="002F1BF6">
      <w:pPr>
        <w:pStyle w:val="ListParagraph"/>
        <w:spacing w:before="100" w:beforeAutospacing="1" w:after="100" w:afterAutospacing="1"/>
        <w:ind w:left="2160"/>
        <w:jc w:val="both"/>
        <w:rPr>
          <w:rFonts w:eastAsia="Malgun Gothic"/>
          <w:bCs/>
          <w:lang w:val="en-GB" w:eastAsia="ko-KR"/>
        </w:rPr>
      </w:pPr>
    </w:p>
    <w:p w14:paraId="7032B888" w14:textId="77777777" w:rsidR="005B6431" w:rsidRPr="007A7BC5" w:rsidRDefault="006C4A45" w:rsidP="000003E3">
      <w:pPr>
        <w:pStyle w:val="ListParagraph"/>
        <w:numPr>
          <w:ilvl w:val="1"/>
          <w:numId w:val="16"/>
        </w:numPr>
        <w:spacing w:before="100" w:beforeAutospacing="1" w:after="100" w:afterAutospacing="1"/>
        <w:contextualSpacing w:val="0"/>
        <w:jc w:val="both"/>
        <w:rPr>
          <w:lang w:val="en-GB"/>
        </w:rPr>
      </w:pPr>
      <w:r w:rsidRPr="007A7BC5">
        <w:rPr>
          <w:lang w:val="en-GB"/>
        </w:rPr>
        <w:t xml:space="preserve">The AOP2 </w:t>
      </w:r>
      <w:r w:rsidR="00FF5BE7" w:rsidRPr="007A7BC5">
        <w:rPr>
          <w:lang w:val="en-GB"/>
        </w:rPr>
        <w:t>Installation of Early Warning System related to typhoon disasters.</w:t>
      </w:r>
    </w:p>
    <w:p w14:paraId="3D258FED" w14:textId="77777777" w:rsidR="009730EE" w:rsidRPr="007A7BC5" w:rsidRDefault="009730EE" w:rsidP="009730EE">
      <w:pPr>
        <w:pStyle w:val="ListParagraph"/>
        <w:numPr>
          <w:ilvl w:val="2"/>
          <w:numId w:val="16"/>
        </w:numPr>
        <w:spacing w:before="100" w:beforeAutospacing="1" w:after="100" w:afterAutospacing="1"/>
        <w:jc w:val="both"/>
      </w:pPr>
      <w:r w:rsidRPr="007A7BC5">
        <w:t>NDMI has launched the project for strengthening capabilities of disaster risk reduction with the Philippines since 2013</w:t>
      </w:r>
    </w:p>
    <w:p w14:paraId="650F4911" w14:textId="35F069E8" w:rsidR="009730EE" w:rsidRPr="007A7BC5" w:rsidRDefault="009730EE" w:rsidP="009730EE">
      <w:pPr>
        <w:pStyle w:val="ListParagraph"/>
        <w:numPr>
          <w:ilvl w:val="2"/>
          <w:numId w:val="16"/>
        </w:numPr>
        <w:spacing w:before="100" w:beforeAutospacing="1" w:after="100" w:afterAutospacing="1"/>
        <w:jc w:val="both"/>
      </w:pPr>
      <w:r w:rsidRPr="007A7BC5">
        <w:t>NDMI conducted a self-assessment and inspected management status of the Early Warning and Alert System from 30 June to 7 July</w:t>
      </w:r>
      <w:r w:rsidR="00130628" w:rsidRPr="007A7BC5">
        <w:t xml:space="preserve"> 2025</w:t>
      </w:r>
      <w:r w:rsidRPr="007A7BC5">
        <w:t xml:space="preserve"> in Danao</w:t>
      </w:r>
      <w:r w:rsidR="004A3D95" w:rsidRPr="007A7BC5">
        <w:t xml:space="preserve"> </w:t>
      </w:r>
      <w:r w:rsidRPr="007A7BC5">
        <w:t>and Olongapo</w:t>
      </w:r>
    </w:p>
    <w:p w14:paraId="16730671" w14:textId="77777777" w:rsidR="009730EE" w:rsidRPr="007A7BC5" w:rsidRDefault="009730EE" w:rsidP="009730EE">
      <w:pPr>
        <w:pStyle w:val="ListParagraph"/>
        <w:numPr>
          <w:ilvl w:val="2"/>
          <w:numId w:val="16"/>
        </w:numPr>
        <w:spacing w:before="100" w:beforeAutospacing="1" w:after="100" w:afterAutospacing="1"/>
        <w:jc w:val="both"/>
      </w:pPr>
      <w:r w:rsidRPr="007A7BC5">
        <w:t>NDMI identified the necessity of implementing supplementary measures for strengthening local technicians’ capabilities</w:t>
      </w:r>
    </w:p>
    <w:p w14:paraId="665BC390" w14:textId="57657D2B" w:rsidR="003C77F4" w:rsidRPr="007A7BC5" w:rsidRDefault="003C77F4" w:rsidP="009730EE">
      <w:pPr>
        <w:pStyle w:val="ListParagraph"/>
        <w:numPr>
          <w:ilvl w:val="2"/>
          <w:numId w:val="16"/>
        </w:numPr>
        <w:spacing w:before="100" w:beforeAutospacing="1" w:after="100" w:afterAutospacing="1"/>
        <w:jc w:val="both"/>
      </w:pPr>
      <w:r w:rsidRPr="007A7BC5">
        <w:t>NDMI will continue this project for establishment of early warning system for disaster risk reduction in province of Cebu, Philippines in 2026-2030</w:t>
      </w:r>
    </w:p>
    <w:p w14:paraId="5BFA307D" w14:textId="77777777" w:rsidR="009730EE" w:rsidRPr="007A7BC5" w:rsidRDefault="009730EE" w:rsidP="009730EE">
      <w:pPr>
        <w:pStyle w:val="ListParagraph"/>
        <w:spacing w:before="100" w:beforeAutospacing="1" w:after="100" w:afterAutospacing="1"/>
        <w:ind w:left="2160"/>
        <w:jc w:val="both"/>
      </w:pPr>
    </w:p>
    <w:p w14:paraId="66C3296C" w14:textId="77777777" w:rsidR="009730EE" w:rsidRPr="007A7BC5" w:rsidRDefault="00CA7128" w:rsidP="000003E3">
      <w:pPr>
        <w:pStyle w:val="ListParagraph"/>
        <w:numPr>
          <w:ilvl w:val="1"/>
          <w:numId w:val="16"/>
        </w:numPr>
        <w:jc w:val="both"/>
        <w:rPr>
          <w:lang w:val="en-GB"/>
        </w:rPr>
      </w:pPr>
      <w:r w:rsidRPr="007A7BC5">
        <w:rPr>
          <w:lang w:val="en-GB"/>
        </w:rPr>
        <w:t xml:space="preserve">AOP </w:t>
      </w:r>
      <w:r w:rsidR="00CB3659" w:rsidRPr="007A7BC5">
        <w:rPr>
          <w:lang w:val="en-GB"/>
        </w:rPr>
        <w:t>3 WGDRR</w:t>
      </w:r>
      <w:r w:rsidRPr="007A7BC5">
        <w:rPr>
          <w:lang w:val="en-GB"/>
        </w:rPr>
        <w:t xml:space="preserve"> Annual Meeting. </w:t>
      </w:r>
    </w:p>
    <w:p w14:paraId="74449124" w14:textId="3C73F2B4" w:rsidR="006D5071" w:rsidRPr="007A7BC5" w:rsidRDefault="00CA7128" w:rsidP="009730EE">
      <w:pPr>
        <w:pStyle w:val="ListParagraph"/>
        <w:numPr>
          <w:ilvl w:val="2"/>
          <w:numId w:val="16"/>
        </w:numPr>
        <w:jc w:val="both"/>
        <w:rPr>
          <w:lang w:val="en-GB"/>
        </w:rPr>
      </w:pPr>
      <w:r w:rsidRPr="007A7BC5">
        <w:rPr>
          <w:lang w:val="en-GB"/>
        </w:rPr>
        <w:t>NDMI will continue to host the 2</w:t>
      </w:r>
      <w:r w:rsidR="00DC6739" w:rsidRPr="007A7BC5">
        <w:rPr>
          <w:lang w:val="en-GB"/>
        </w:rPr>
        <w:t>1</w:t>
      </w:r>
      <w:r w:rsidR="00C95956" w:rsidRPr="007A7BC5">
        <w:rPr>
          <w:vertAlign w:val="superscript"/>
          <w:lang w:val="en-GB"/>
        </w:rPr>
        <w:t>st</w:t>
      </w:r>
      <w:r w:rsidR="00C95956" w:rsidRPr="007A7BC5">
        <w:rPr>
          <w:lang w:val="en-GB"/>
        </w:rPr>
        <w:t xml:space="preserve"> WGDRR</w:t>
      </w:r>
      <w:r w:rsidRPr="007A7BC5">
        <w:rPr>
          <w:lang w:val="en-GB"/>
        </w:rPr>
        <w:t xml:space="preserve"> meeting</w:t>
      </w:r>
      <w:r w:rsidR="00032393" w:rsidRPr="007A7BC5">
        <w:rPr>
          <w:lang w:val="en-GB"/>
        </w:rPr>
        <w:t xml:space="preserve"> tentatively</w:t>
      </w:r>
      <w:r w:rsidRPr="007A7BC5">
        <w:rPr>
          <w:lang w:val="en-GB"/>
        </w:rPr>
        <w:t xml:space="preserve"> </w:t>
      </w:r>
      <w:r w:rsidR="00032393" w:rsidRPr="007A7BC5">
        <w:rPr>
          <w:lang w:val="en-GB"/>
        </w:rPr>
        <w:t xml:space="preserve">from </w:t>
      </w:r>
      <w:r w:rsidR="00A13C6F" w:rsidRPr="007A7BC5">
        <w:rPr>
          <w:lang w:val="en-GB"/>
        </w:rPr>
        <w:t xml:space="preserve">May </w:t>
      </w:r>
      <w:r w:rsidR="00B56D9A" w:rsidRPr="007A7BC5">
        <w:rPr>
          <w:lang w:val="en-GB"/>
        </w:rPr>
        <w:t>19</w:t>
      </w:r>
      <w:r w:rsidR="00A13C6F" w:rsidRPr="007A7BC5">
        <w:rPr>
          <w:lang w:val="en-GB"/>
        </w:rPr>
        <w:t xml:space="preserve"> to</w:t>
      </w:r>
      <w:r w:rsidR="00080B8D" w:rsidRPr="007A7BC5">
        <w:rPr>
          <w:lang w:val="en-GB"/>
        </w:rPr>
        <w:t xml:space="preserve"> </w:t>
      </w:r>
      <w:r w:rsidR="00A87189" w:rsidRPr="007A7BC5">
        <w:rPr>
          <w:lang w:val="en-GB"/>
        </w:rPr>
        <w:t>22,</w:t>
      </w:r>
      <w:r w:rsidRPr="007A7BC5">
        <w:rPr>
          <w:lang w:val="en-GB"/>
        </w:rPr>
        <w:t>202</w:t>
      </w:r>
      <w:r w:rsidR="00DC6739" w:rsidRPr="007A7BC5">
        <w:rPr>
          <w:lang w:val="en-GB"/>
        </w:rPr>
        <w:t>6</w:t>
      </w:r>
      <w:r w:rsidR="00F428EE" w:rsidRPr="007A7BC5">
        <w:rPr>
          <w:lang w:val="en-GB"/>
        </w:rPr>
        <w:t>.</w:t>
      </w:r>
    </w:p>
    <w:p w14:paraId="286C2015" w14:textId="77777777" w:rsidR="00D57622" w:rsidRPr="007A7BC5" w:rsidRDefault="00D57622" w:rsidP="00D57622">
      <w:pPr>
        <w:jc w:val="both"/>
        <w:rPr>
          <w:lang w:val="en-GB"/>
        </w:rPr>
      </w:pPr>
    </w:p>
    <w:p w14:paraId="6A1A19C0" w14:textId="77777777" w:rsidR="009730EE" w:rsidRPr="007A7BC5" w:rsidRDefault="00A26F99" w:rsidP="000003E3">
      <w:pPr>
        <w:pStyle w:val="ListParagraph"/>
        <w:numPr>
          <w:ilvl w:val="1"/>
          <w:numId w:val="16"/>
        </w:numPr>
        <w:jc w:val="both"/>
        <w:rPr>
          <w:lang w:val="en-GB"/>
        </w:rPr>
      </w:pPr>
      <w:r w:rsidRPr="007A7BC5">
        <w:rPr>
          <w:lang w:val="en-GB"/>
        </w:rPr>
        <w:t>AOP 4 Benefit Evaluation of Typhoon Disaster Prevention and Preparedness Project.</w:t>
      </w:r>
      <w:r w:rsidR="003C6B43" w:rsidRPr="007A7BC5">
        <w:rPr>
          <w:lang w:val="en-GB"/>
        </w:rPr>
        <w:t xml:space="preserve"> </w:t>
      </w:r>
    </w:p>
    <w:p w14:paraId="5820CD4F" w14:textId="476789B1" w:rsidR="00D57622" w:rsidRPr="007A7BC5" w:rsidRDefault="00CA5EF2" w:rsidP="009730EE">
      <w:pPr>
        <w:pStyle w:val="ListParagraph"/>
        <w:numPr>
          <w:ilvl w:val="2"/>
          <w:numId w:val="16"/>
        </w:numPr>
        <w:jc w:val="both"/>
        <w:rPr>
          <w:lang w:val="en-GB"/>
        </w:rPr>
      </w:pPr>
      <w:r w:rsidRPr="007A7BC5">
        <w:rPr>
          <w:lang w:val="en-GB"/>
        </w:rPr>
        <w:t>Shanghai Typhoon Institute</w:t>
      </w:r>
      <w:r w:rsidR="00A26F99" w:rsidRPr="007A7BC5">
        <w:rPr>
          <w:lang w:val="en-GB"/>
        </w:rPr>
        <w:t xml:space="preserve"> fellowship program is expected to continue in 202</w:t>
      </w:r>
      <w:r w:rsidR="00677BCC" w:rsidRPr="007A7BC5">
        <w:rPr>
          <w:lang w:val="en-GB"/>
        </w:rPr>
        <w:t>6</w:t>
      </w:r>
      <w:r w:rsidR="00A26F99" w:rsidRPr="007A7BC5">
        <w:rPr>
          <w:lang w:val="en-GB"/>
        </w:rPr>
        <w:t xml:space="preserve"> and will be hosted by STI/CMA and co-organized by AP-TCRC. </w:t>
      </w:r>
    </w:p>
    <w:p w14:paraId="689F9736" w14:textId="77777777" w:rsidR="00D57622" w:rsidRPr="007A7BC5" w:rsidRDefault="00D57622" w:rsidP="00D57622">
      <w:pPr>
        <w:pStyle w:val="ListParagraph"/>
        <w:rPr>
          <w:lang w:val="en-GB"/>
        </w:rPr>
      </w:pPr>
    </w:p>
    <w:p w14:paraId="252B1E0E" w14:textId="631BB8BB" w:rsidR="003244F1" w:rsidRPr="007A7BC5" w:rsidRDefault="00CA4822" w:rsidP="000003E3">
      <w:pPr>
        <w:pStyle w:val="ListParagraph"/>
        <w:numPr>
          <w:ilvl w:val="1"/>
          <w:numId w:val="16"/>
        </w:numPr>
        <w:jc w:val="both"/>
        <w:rPr>
          <w:lang w:val="en-GB"/>
        </w:rPr>
      </w:pPr>
      <w:r w:rsidRPr="007A7BC5">
        <w:rPr>
          <w:lang w:val="en-GB"/>
        </w:rPr>
        <w:t>AOP 5 Sharing Information related to DRR.</w:t>
      </w:r>
    </w:p>
    <w:p w14:paraId="76B857C7" w14:textId="30D8BF63" w:rsidR="009730EE" w:rsidRPr="007A7BC5" w:rsidRDefault="009730EE" w:rsidP="009730EE">
      <w:pPr>
        <w:pStyle w:val="ListParagraph"/>
        <w:numPr>
          <w:ilvl w:val="2"/>
          <w:numId w:val="16"/>
        </w:numPr>
        <w:jc w:val="both"/>
      </w:pPr>
      <w:r w:rsidRPr="007A7BC5">
        <w:t>To improve the capacities of Member’s Disaster Management, WGDRR will continue to exchange information and experience related to DRR through the forum on the TC website.</w:t>
      </w:r>
    </w:p>
    <w:p w14:paraId="67095FE3" w14:textId="07B96C56" w:rsidR="009730EE" w:rsidRPr="007A7BC5" w:rsidRDefault="009730EE" w:rsidP="009730EE">
      <w:pPr>
        <w:pStyle w:val="ListParagraph"/>
        <w:numPr>
          <w:ilvl w:val="2"/>
          <w:numId w:val="16"/>
        </w:numPr>
        <w:jc w:val="both"/>
        <w:rPr>
          <w:lang w:val="en-GB"/>
        </w:rPr>
      </w:pPr>
      <w:r w:rsidRPr="007A7BC5">
        <w:t>Using Glide(https://glidenumber.net) to share DRR information with Members</w:t>
      </w:r>
    </w:p>
    <w:p w14:paraId="1A2353D2" w14:textId="77777777" w:rsidR="00286EEC" w:rsidRPr="007A7BC5" w:rsidRDefault="00286EEC" w:rsidP="00286EEC">
      <w:pPr>
        <w:pStyle w:val="ListParagraph"/>
        <w:spacing w:before="100" w:beforeAutospacing="1" w:after="100" w:afterAutospacing="1"/>
        <w:ind w:left="2410"/>
        <w:jc w:val="both"/>
        <w:rPr>
          <w:lang w:val="en-GB"/>
        </w:rPr>
      </w:pPr>
    </w:p>
    <w:p w14:paraId="775E65C6" w14:textId="2F3E47A9" w:rsidR="00D16F70" w:rsidRPr="007A7BC5" w:rsidRDefault="003244F1" w:rsidP="000003E3">
      <w:pPr>
        <w:pStyle w:val="ListParagraph"/>
        <w:numPr>
          <w:ilvl w:val="1"/>
          <w:numId w:val="16"/>
        </w:numPr>
        <w:spacing w:before="100" w:beforeAutospacing="1" w:after="100" w:afterAutospacing="1"/>
        <w:contextualSpacing w:val="0"/>
        <w:jc w:val="both"/>
        <w:rPr>
          <w:lang w:val="en-GB"/>
        </w:rPr>
      </w:pPr>
      <w:r w:rsidRPr="007A7BC5">
        <w:rPr>
          <w:lang w:val="en-GB"/>
        </w:rPr>
        <w:t>AOP 6 Making Education Videos related to DRR.</w:t>
      </w:r>
    </w:p>
    <w:p w14:paraId="2AB42CD8" w14:textId="10647BE6" w:rsidR="00D16F70" w:rsidRPr="007A7BC5" w:rsidRDefault="003244F1" w:rsidP="000003E3">
      <w:pPr>
        <w:pStyle w:val="ListParagraph"/>
        <w:numPr>
          <w:ilvl w:val="2"/>
          <w:numId w:val="16"/>
        </w:numPr>
        <w:spacing w:before="100" w:beforeAutospacing="1" w:after="100" w:afterAutospacing="1"/>
        <w:jc w:val="both"/>
        <w:rPr>
          <w:lang w:val="en-GB"/>
        </w:rPr>
      </w:pPr>
      <w:r w:rsidRPr="007A7BC5">
        <w:rPr>
          <w:lang w:val="en-GB"/>
        </w:rPr>
        <w:t>Hong Kong Observatory will continue to contribute educational videos related to DRR with English translation in 2026.</w:t>
      </w:r>
    </w:p>
    <w:p w14:paraId="7727EEED" w14:textId="77777777" w:rsidR="00924331" w:rsidRPr="007A7BC5" w:rsidRDefault="00924331" w:rsidP="005D3AF8">
      <w:pPr>
        <w:pStyle w:val="ListParagraph"/>
        <w:spacing w:before="100" w:beforeAutospacing="1" w:after="100" w:afterAutospacing="1"/>
        <w:ind w:left="2160"/>
        <w:jc w:val="both"/>
        <w:rPr>
          <w:lang w:val="en-GB"/>
        </w:rPr>
      </w:pPr>
    </w:p>
    <w:p w14:paraId="4721732B" w14:textId="4620B9F0" w:rsidR="00924331" w:rsidRPr="007A7BC5" w:rsidRDefault="00924331" w:rsidP="00924331">
      <w:pPr>
        <w:jc w:val="both"/>
        <w:rPr>
          <w:lang w:val="en-GB"/>
        </w:rPr>
      </w:pPr>
      <w:r w:rsidRPr="007A7BC5">
        <w:rPr>
          <w:lang w:val="en-GB"/>
        </w:rPr>
        <w:t>The following AOP 7 and AOP 8 w</w:t>
      </w:r>
      <w:r w:rsidR="009730EE" w:rsidRPr="007A7BC5">
        <w:rPr>
          <w:lang w:val="en-GB"/>
        </w:rPr>
        <w:t>ere</w:t>
      </w:r>
      <w:r w:rsidRPr="007A7BC5">
        <w:rPr>
          <w:lang w:val="en-GB"/>
        </w:rPr>
        <w:t xml:space="preserve"> proposed during 20th Working Group DRR meeting</w:t>
      </w:r>
      <w:r w:rsidR="009730EE" w:rsidRPr="007A7BC5">
        <w:rPr>
          <w:lang w:val="en-GB"/>
        </w:rPr>
        <w:t xml:space="preserve"> and were confirmed on </w:t>
      </w:r>
      <w:r w:rsidR="000761A3" w:rsidRPr="007A7BC5">
        <w:rPr>
          <w:lang w:val="en-GB"/>
        </w:rPr>
        <w:t>the 20</w:t>
      </w:r>
      <w:r w:rsidRPr="007A7BC5">
        <w:rPr>
          <w:lang w:val="en-GB"/>
        </w:rPr>
        <w:t>th IWS in December</w:t>
      </w:r>
      <w:r w:rsidR="00855029" w:rsidRPr="007A7BC5">
        <w:rPr>
          <w:lang w:val="en-GB"/>
        </w:rPr>
        <w:t xml:space="preserve"> 3-5, 2025</w:t>
      </w:r>
      <w:r w:rsidRPr="007A7BC5">
        <w:rPr>
          <w:lang w:val="en-GB"/>
        </w:rPr>
        <w:t xml:space="preserve">.  </w:t>
      </w:r>
    </w:p>
    <w:p w14:paraId="39CCE4EA" w14:textId="77777777" w:rsidR="00924331" w:rsidRPr="007A7BC5" w:rsidRDefault="00924331" w:rsidP="00924331">
      <w:pPr>
        <w:jc w:val="both"/>
        <w:rPr>
          <w:lang w:val="en-GB"/>
        </w:rPr>
      </w:pPr>
    </w:p>
    <w:p w14:paraId="0A0E27F8" w14:textId="730ADEFE" w:rsidR="005D3AF8" w:rsidRPr="007A7BC5" w:rsidRDefault="005D3AF8" w:rsidP="000003E3">
      <w:pPr>
        <w:pStyle w:val="ListParagraph"/>
        <w:numPr>
          <w:ilvl w:val="1"/>
          <w:numId w:val="16"/>
        </w:numPr>
        <w:spacing w:before="100" w:beforeAutospacing="1" w:after="100" w:afterAutospacing="1"/>
        <w:jc w:val="both"/>
        <w:rPr>
          <w:lang w:val="en-GB"/>
        </w:rPr>
      </w:pPr>
      <w:r w:rsidRPr="007A7BC5">
        <w:rPr>
          <w:lang w:val="en-GB"/>
        </w:rPr>
        <w:t xml:space="preserve">AOP </w:t>
      </w:r>
      <w:r w:rsidR="003A6A5D" w:rsidRPr="007A7BC5">
        <w:rPr>
          <w:lang w:val="en-GB"/>
        </w:rPr>
        <w:t>7 Lessons</w:t>
      </w:r>
      <w:r w:rsidR="005255AF" w:rsidRPr="007A7BC5">
        <w:rPr>
          <w:lang w:val="en-GB"/>
        </w:rPr>
        <w:t xml:space="preserve"> from 2024 super typhoon Yagi</w:t>
      </w:r>
      <w:r w:rsidR="000761A3" w:rsidRPr="007A7BC5">
        <w:rPr>
          <w:lang w:val="en-GB"/>
        </w:rPr>
        <w:t>.</w:t>
      </w:r>
    </w:p>
    <w:p w14:paraId="7195DE79" w14:textId="77777777" w:rsidR="009730EE" w:rsidRPr="007A7BC5" w:rsidRDefault="0068185B" w:rsidP="000003E3">
      <w:pPr>
        <w:pStyle w:val="ListParagraph"/>
        <w:numPr>
          <w:ilvl w:val="2"/>
          <w:numId w:val="16"/>
        </w:numPr>
        <w:spacing w:before="100" w:beforeAutospacing="1" w:after="100" w:afterAutospacing="1"/>
        <w:jc w:val="both"/>
        <w:rPr>
          <w:lang w:val="en-GB"/>
        </w:rPr>
      </w:pPr>
      <w:r w:rsidRPr="007A7BC5">
        <w:rPr>
          <w:lang w:val="en-GB"/>
        </w:rPr>
        <w:lastRenderedPageBreak/>
        <w:t xml:space="preserve">Vietnam's AOP proposal for 2026 aims to share valuable lessons learned from the collaboration between the Disaster Risk Reduction (DRR) </w:t>
      </w:r>
      <w:r w:rsidR="009730EE" w:rsidRPr="007A7BC5">
        <w:rPr>
          <w:lang w:val="en-GB"/>
        </w:rPr>
        <w:t xml:space="preserve">government </w:t>
      </w:r>
      <w:r w:rsidRPr="007A7BC5">
        <w:rPr>
          <w:lang w:val="en-GB"/>
        </w:rPr>
        <w:t xml:space="preserve">agency and international organizations following Super Typhoon Yagi in 2024. </w:t>
      </w:r>
    </w:p>
    <w:p w14:paraId="1D66EE8D" w14:textId="6BC7B710" w:rsidR="00F73296" w:rsidRPr="007A7BC5" w:rsidRDefault="0068185B" w:rsidP="00F73296">
      <w:pPr>
        <w:pStyle w:val="ListParagraph"/>
        <w:numPr>
          <w:ilvl w:val="2"/>
          <w:numId w:val="16"/>
        </w:numPr>
        <w:spacing w:before="100" w:beforeAutospacing="1" w:after="100" w:afterAutospacing="1"/>
        <w:jc w:val="both"/>
        <w:rPr>
          <w:lang w:val="en-GB"/>
        </w:rPr>
      </w:pPr>
      <w:r w:rsidRPr="007A7BC5">
        <w:rPr>
          <w:lang w:val="en-GB"/>
        </w:rPr>
        <w:t>The budget is $2,700, with main activities including collecting</w:t>
      </w:r>
      <w:r w:rsidR="00F73296" w:rsidRPr="007A7BC5">
        <w:rPr>
          <w:lang w:val="en-GB"/>
        </w:rPr>
        <w:t xml:space="preserve"> information and photos of Yagi typhoon (windstorms, rains and floods, rising river levels, etc.), statistics of damage caused by Yagi (to infrastructure, fields, trees, houses, schools, etc.) and need assessment of affected people.</w:t>
      </w:r>
    </w:p>
    <w:p w14:paraId="2268EF81" w14:textId="67C6D420" w:rsidR="00F73296" w:rsidRPr="007A7BC5" w:rsidRDefault="00F73296" w:rsidP="00F73296">
      <w:pPr>
        <w:pStyle w:val="ListParagraph"/>
        <w:numPr>
          <w:ilvl w:val="2"/>
          <w:numId w:val="16"/>
        </w:numPr>
        <w:spacing w:before="100" w:beforeAutospacing="1" w:after="100" w:afterAutospacing="1"/>
        <w:jc w:val="both"/>
        <w:rPr>
          <w:lang w:val="en-GB"/>
        </w:rPr>
      </w:pPr>
      <w:r w:rsidRPr="007A7BC5">
        <w:rPr>
          <w:lang w:val="en-GB"/>
        </w:rPr>
        <w:t>To c</w:t>
      </w:r>
      <w:r w:rsidR="009730EE" w:rsidRPr="007A7BC5">
        <w:rPr>
          <w:lang w:val="en-GB"/>
        </w:rPr>
        <w:t xml:space="preserve">ollect information and photos of the operations of the Disaster Risk Reduction Partnership (DRRP), including meetings where typhoon developments were </w:t>
      </w:r>
      <w:r w:rsidRPr="007A7BC5">
        <w:rPr>
          <w:lang w:val="en-GB"/>
        </w:rPr>
        <w:t>updated</w:t>
      </w:r>
      <w:r w:rsidR="009730EE" w:rsidRPr="007A7BC5">
        <w:rPr>
          <w:lang w:val="en-GB"/>
        </w:rPr>
        <w:t xml:space="preserve"> and the call for emergency relief issued, as well as rapid assessment surveys</w:t>
      </w:r>
      <w:r w:rsidRPr="007A7BC5">
        <w:rPr>
          <w:lang w:val="en-GB"/>
        </w:rPr>
        <w:t xml:space="preserve">. </w:t>
      </w:r>
    </w:p>
    <w:p w14:paraId="015C97BE" w14:textId="4C31B84F" w:rsidR="009730EE" w:rsidRPr="007A7BC5" w:rsidRDefault="00F73296" w:rsidP="00F73296">
      <w:pPr>
        <w:pStyle w:val="ListParagraph"/>
        <w:numPr>
          <w:ilvl w:val="2"/>
          <w:numId w:val="16"/>
        </w:numPr>
        <w:spacing w:before="100" w:beforeAutospacing="1" w:after="100" w:afterAutospacing="1"/>
        <w:jc w:val="both"/>
        <w:rPr>
          <w:lang w:val="en-GB"/>
        </w:rPr>
      </w:pPr>
      <w:r w:rsidRPr="007A7BC5">
        <w:rPr>
          <w:lang w:val="en-GB"/>
        </w:rPr>
        <w:t>The outcome will be a video highlighting the lessons from Typhoon Yagi.</w:t>
      </w:r>
    </w:p>
    <w:p w14:paraId="1DE7202C" w14:textId="0291C781" w:rsidR="004A3D95" w:rsidRPr="007A7BC5" w:rsidRDefault="004A3D95" w:rsidP="004A3D95">
      <w:pPr>
        <w:pStyle w:val="ListParagraph"/>
        <w:numPr>
          <w:ilvl w:val="0"/>
          <w:numId w:val="31"/>
        </w:numPr>
        <w:spacing w:before="100" w:beforeAutospacing="1" w:after="100" w:afterAutospacing="1"/>
        <w:jc w:val="both"/>
        <w:rPr>
          <w:lang w:val="en-GB"/>
        </w:rPr>
      </w:pPr>
    </w:p>
    <w:p w14:paraId="7C49E7A7" w14:textId="69772FDD" w:rsidR="00EA3806" w:rsidRPr="007A7BC5" w:rsidRDefault="00EA3806" w:rsidP="004A3D95">
      <w:pPr>
        <w:pStyle w:val="ListParagraph"/>
        <w:numPr>
          <w:ilvl w:val="1"/>
          <w:numId w:val="16"/>
        </w:numPr>
        <w:spacing w:before="100" w:beforeAutospacing="1" w:after="100" w:afterAutospacing="1"/>
        <w:jc w:val="both"/>
        <w:rPr>
          <w:lang w:val="en-GB"/>
        </w:rPr>
      </w:pPr>
      <w:r w:rsidRPr="007A7BC5">
        <w:rPr>
          <w:lang w:val="en-GB"/>
        </w:rPr>
        <w:t xml:space="preserve">AOP </w:t>
      </w:r>
      <w:r w:rsidR="005E10DB" w:rsidRPr="007A7BC5">
        <w:rPr>
          <w:lang w:val="en-GB"/>
        </w:rPr>
        <w:t>8 Improvement</w:t>
      </w:r>
      <w:r w:rsidRPr="007A7BC5">
        <w:rPr>
          <w:lang w:val="en-GB"/>
        </w:rPr>
        <w:t xml:space="preserve"> of Warning Dissemination and Disaster Response for Early Warnings.</w:t>
      </w:r>
    </w:p>
    <w:p w14:paraId="7957DC4B" w14:textId="77777777" w:rsidR="003D69B9" w:rsidRPr="007A7BC5" w:rsidRDefault="004A3D95" w:rsidP="000003E3">
      <w:pPr>
        <w:pStyle w:val="ListParagraph"/>
        <w:numPr>
          <w:ilvl w:val="2"/>
          <w:numId w:val="16"/>
        </w:numPr>
        <w:spacing w:before="100" w:beforeAutospacing="1" w:after="100" w:afterAutospacing="1"/>
        <w:jc w:val="both"/>
        <w:rPr>
          <w:lang w:val="en-GB"/>
        </w:rPr>
      </w:pPr>
      <w:r w:rsidRPr="007A7BC5">
        <w:rPr>
          <w:lang w:val="en-GB"/>
        </w:rPr>
        <w:t>The program</w:t>
      </w:r>
      <w:r w:rsidR="00AD04F1" w:rsidRPr="007A7BC5">
        <w:rPr>
          <w:lang w:val="en-GB"/>
        </w:rPr>
        <w:t xml:space="preserve"> aims at mutual learning and exchange of disaster warning dissemination and response mechanisms among TC Members. </w:t>
      </w:r>
    </w:p>
    <w:p w14:paraId="51BB6576" w14:textId="77777777" w:rsidR="003D69B9" w:rsidRPr="007A7BC5" w:rsidRDefault="00AD04F1" w:rsidP="000003E3">
      <w:pPr>
        <w:pStyle w:val="ListParagraph"/>
        <w:numPr>
          <w:ilvl w:val="2"/>
          <w:numId w:val="16"/>
        </w:numPr>
        <w:spacing w:before="100" w:beforeAutospacing="1" w:after="100" w:afterAutospacing="1"/>
        <w:jc w:val="both"/>
        <w:rPr>
          <w:lang w:val="en-GB"/>
        </w:rPr>
      </w:pPr>
      <w:r w:rsidRPr="007A7BC5">
        <w:rPr>
          <w:lang w:val="en-GB"/>
        </w:rPr>
        <w:t xml:space="preserve">Representatives will visit China for two weeks to engage in joint studies focused on typhoon-related disaster warning methods. The training course, titled "Mazu" Early Warning and Disaster Mitigation and Prevention, is tentatively scheduled for May 2026 in Beijing or another city in China. </w:t>
      </w:r>
    </w:p>
    <w:p w14:paraId="73C93C2E" w14:textId="73A84C1F" w:rsidR="00427EF2" w:rsidRPr="007A7BC5" w:rsidRDefault="00AD04F1" w:rsidP="00427EF2">
      <w:pPr>
        <w:pStyle w:val="ListParagraph"/>
        <w:numPr>
          <w:ilvl w:val="2"/>
          <w:numId w:val="16"/>
        </w:numPr>
        <w:spacing w:before="100" w:beforeAutospacing="1" w:after="100" w:afterAutospacing="1"/>
        <w:jc w:val="both"/>
        <w:rPr>
          <w:lang w:val="en-GB"/>
        </w:rPr>
      </w:pPr>
      <w:r w:rsidRPr="007A7BC5">
        <w:rPr>
          <w:lang w:val="en-GB"/>
        </w:rPr>
        <w:t>Targeting disaster management staff from TC Members, the budget is set at $2,000, with sponsorship applied from the CMA-WMO Belt and Road Trust Fund. The focal point for this initiative is Ms. Chang Yue from CMA.</w:t>
      </w:r>
      <w:bookmarkEnd w:id="3"/>
    </w:p>
    <w:p w14:paraId="51ACEAE8" w14:textId="77777777" w:rsidR="00C95956" w:rsidRPr="007A7BC5" w:rsidRDefault="00C95956" w:rsidP="00C95956">
      <w:pPr>
        <w:pStyle w:val="ListParagraph"/>
        <w:spacing w:before="100" w:beforeAutospacing="1" w:after="100" w:afterAutospacing="1"/>
        <w:ind w:left="2160"/>
        <w:jc w:val="both"/>
        <w:rPr>
          <w:lang w:val="en-GB"/>
        </w:rPr>
      </w:pPr>
    </w:p>
    <w:p w14:paraId="40DFD67F" w14:textId="344575DD" w:rsidR="00FD027C" w:rsidRPr="007A7BC5" w:rsidRDefault="00FD027C" w:rsidP="00FD027C">
      <w:pPr>
        <w:pStyle w:val="ListParagraph"/>
        <w:numPr>
          <w:ilvl w:val="1"/>
          <w:numId w:val="12"/>
        </w:numPr>
        <w:spacing w:line="276" w:lineRule="auto"/>
        <w:jc w:val="both"/>
        <w:rPr>
          <w:lang w:val="en-GB"/>
        </w:rPr>
      </w:pPr>
      <w:r w:rsidRPr="007A7BC5">
        <w:rPr>
          <w:lang w:val="en-GB"/>
        </w:rPr>
        <w:t>For implementation of the proposed projects in 202</w:t>
      </w:r>
      <w:r w:rsidR="002E6050" w:rsidRPr="007A7BC5">
        <w:rPr>
          <w:lang w:val="en-GB"/>
        </w:rPr>
        <w:t>6</w:t>
      </w:r>
      <w:r w:rsidRPr="007A7BC5">
        <w:rPr>
          <w:lang w:val="en-GB"/>
        </w:rPr>
        <w:t xml:space="preserve">, WGDRR proposed the request of USD </w:t>
      </w:r>
      <w:r w:rsidR="00CA63E8" w:rsidRPr="007A7BC5">
        <w:rPr>
          <w:lang w:val="en-GB"/>
        </w:rPr>
        <w:t>30,700</w:t>
      </w:r>
      <w:r w:rsidRPr="007A7BC5">
        <w:rPr>
          <w:lang w:val="en-GB"/>
        </w:rPr>
        <w:t xml:space="preserve"> to be allocated TCTF for the following items:</w:t>
      </w:r>
    </w:p>
    <w:p w14:paraId="66348AFE" w14:textId="2D716107" w:rsidR="00FD027C" w:rsidRPr="007A7BC5" w:rsidRDefault="00FD027C" w:rsidP="00FD027C">
      <w:pPr>
        <w:pStyle w:val="ListParagraph"/>
        <w:numPr>
          <w:ilvl w:val="2"/>
          <w:numId w:val="12"/>
        </w:numPr>
        <w:spacing w:line="276" w:lineRule="auto"/>
        <w:jc w:val="both"/>
        <w:rPr>
          <w:lang w:val="en-GB"/>
        </w:rPr>
      </w:pPr>
      <w:r w:rsidRPr="007A7BC5">
        <w:rPr>
          <w:lang w:val="en-GB"/>
        </w:rPr>
        <w:t xml:space="preserve">To allocate USD </w:t>
      </w:r>
      <w:r w:rsidR="00B86473" w:rsidRPr="007A7BC5">
        <w:rPr>
          <w:lang w:val="en-GB"/>
        </w:rPr>
        <w:t>11,000</w:t>
      </w:r>
      <w:r w:rsidRPr="007A7BC5">
        <w:rPr>
          <w:lang w:val="en-GB"/>
        </w:rPr>
        <w:t xml:space="preserve"> budget of TCTF in 202</w:t>
      </w:r>
      <w:r w:rsidR="00B86473" w:rsidRPr="007A7BC5">
        <w:rPr>
          <w:lang w:val="en-GB"/>
        </w:rPr>
        <w:t>6</w:t>
      </w:r>
      <w:r w:rsidRPr="007A7BC5">
        <w:rPr>
          <w:lang w:val="en-GB"/>
        </w:rPr>
        <w:t xml:space="preserve"> for Capacity Building/Knowledge Sharing in </w:t>
      </w:r>
      <w:proofErr w:type="gramStart"/>
      <w:r w:rsidRPr="007A7BC5">
        <w:rPr>
          <w:lang w:val="en-GB"/>
        </w:rPr>
        <w:t>DRR .</w:t>
      </w:r>
      <w:proofErr w:type="gramEnd"/>
    </w:p>
    <w:p w14:paraId="6DB57869" w14:textId="22D6F4FD" w:rsidR="009F784C" w:rsidRPr="007A7BC5" w:rsidRDefault="009F784C" w:rsidP="00496D11">
      <w:pPr>
        <w:pStyle w:val="ListParagraph"/>
        <w:numPr>
          <w:ilvl w:val="2"/>
          <w:numId w:val="12"/>
        </w:numPr>
        <w:spacing w:line="276" w:lineRule="auto"/>
        <w:jc w:val="both"/>
        <w:rPr>
          <w:lang w:val="en-GB"/>
        </w:rPr>
      </w:pPr>
      <w:r w:rsidRPr="007A7BC5">
        <w:rPr>
          <w:lang w:val="en-GB"/>
        </w:rPr>
        <w:t>To allocate USD 6,000 budget of TCTF in 2026 for WGDRR Annual Meeting</w:t>
      </w:r>
      <w:r w:rsidR="00917698" w:rsidRPr="007A7BC5">
        <w:rPr>
          <w:lang w:val="en-GB"/>
        </w:rPr>
        <w:t>.</w:t>
      </w:r>
    </w:p>
    <w:p w14:paraId="08C52FB5" w14:textId="6083CC3D" w:rsidR="00FD027C" w:rsidRPr="007A7BC5" w:rsidRDefault="00FD027C" w:rsidP="00FD027C">
      <w:pPr>
        <w:pStyle w:val="ListParagraph"/>
        <w:numPr>
          <w:ilvl w:val="2"/>
          <w:numId w:val="12"/>
        </w:numPr>
        <w:spacing w:line="276" w:lineRule="auto"/>
        <w:jc w:val="both"/>
        <w:rPr>
          <w:lang w:val="en-GB"/>
        </w:rPr>
      </w:pPr>
      <w:r w:rsidRPr="007A7BC5">
        <w:rPr>
          <w:lang w:val="en-GB"/>
        </w:rPr>
        <w:t xml:space="preserve">To allocate USD </w:t>
      </w:r>
      <w:r w:rsidR="006177DE" w:rsidRPr="007A7BC5">
        <w:rPr>
          <w:lang w:val="en-GB"/>
        </w:rPr>
        <w:t>6</w:t>
      </w:r>
      <w:r w:rsidRPr="007A7BC5">
        <w:rPr>
          <w:lang w:val="en-GB"/>
        </w:rPr>
        <w:t>,000 budget of TCTF in 202</w:t>
      </w:r>
      <w:r w:rsidR="00496D11" w:rsidRPr="007A7BC5">
        <w:rPr>
          <w:lang w:val="en-GB"/>
        </w:rPr>
        <w:t>6</w:t>
      </w:r>
      <w:r w:rsidRPr="007A7BC5">
        <w:rPr>
          <w:lang w:val="en-GB"/>
        </w:rPr>
        <w:t xml:space="preserve"> for STI Benefit Evaluation of Typhoon </w:t>
      </w:r>
      <w:r w:rsidR="00C36ADA" w:rsidRPr="007A7BC5">
        <w:rPr>
          <w:lang w:val="en-GB"/>
        </w:rPr>
        <w:t>Project.</w:t>
      </w:r>
    </w:p>
    <w:p w14:paraId="6FCD2914" w14:textId="1B2BC851" w:rsidR="00496D11" w:rsidRPr="007A7BC5" w:rsidRDefault="00496D11" w:rsidP="00FD027C">
      <w:pPr>
        <w:pStyle w:val="ListParagraph"/>
        <w:numPr>
          <w:ilvl w:val="2"/>
          <w:numId w:val="12"/>
        </w:numPr>
        <w:spacing w:line="276" w:lineRule="auto"/>
        <w:jc w:val="both"/>
        <w:rPr>
          <w:lang w:val="en-GB"/>
        </w:rPr>
      </w:pPr>
      <w:r w:rsidRPr="007A7BC5">
        <w:rPr>
          <w:lang w:val="en-GB"/>
        </w:rPr>
        <w:t xml:space="preserve">To allocate USD </w:t>
      </w:r>
      <w:r w:rsidR="00266D33" w:rsidRPr="007A7BC5">
        <w:rPr>
          <w:lang w:val="en-GB"/>
        </w:rPr>
        <w:t>3</w:t>
      </w:r>
      <w:r w:rsidRPr="007A7BC5">
        <w:rPr>
          <w:lang w:val="en-GB"/>
        </w:rPr>
        <w:t>,000 budget of TCTF in 2026 for</w:t>
      </w:r>
      <w:r w:rsidR="00266D33" w:rsidRPr="007A7BC5">
        <w:rPr>
          <w:lang w:val="en-GB"/>
        </w:rPr>
        <w:t xml:space="preserve"> Making Education Videos related to DRR</w:t>
      </w:r>
      <w:r w:rsidR="00917698" w:rsidRPr="007A7BC5">
        <w:rPr>
          <w:lang w:val="en-GB"/>
        </w:rPr>
        <w:t>.</w:t>
      </w:r>
    </w:p>
    <w:p w14:paraId="12A72781" w14:textId="0D82CB95" w:rsidR="00266D33" w:rsidRPr="007A7BC5" w:rsidRDefault="00CC779E" w:rsidP="00FD027C">
      <w:pPr>
        <w:pStyle w:val="ListParagraph"/>
        <w:numPr>
          <w:ilvl w:val="2"/>
          <w:numId w:val="12"/>
        </w:numPr>
        <w:spacing w:line="276" w:lineRule="auto"/>
        <w:jc w:val="both"/>
        <w:rPr>
          <w:lang w:val="en-GB"/>
        </w:rPr>
      </w:pPr>
      <w:r w:rsidRPr="007A7BC5">
        <w:rPr>
          <w:lang w:val="en-GB"/>
        </w:rPr>
        <w:t>T</w:t>
      </w:r>
      <w:r w:rsidRPr="007A7BC5">
        <w:rPr>
          <w:bCs/>
        </w:rPr>
        <w:t xml:space="preserve">o allocate USD 2,700 budget of TCTF in 2026 for </w:t>
      </w:r>
      <w:r w:rsidR="00556A2B" w:rsidRPr="007A7BC5">
        <w:rPr>
          <w:bCs/>
        </w:rPr>
        <w:t>Lessons from 2024 super typhoon Yagi</w:t>
      </w:r>
    </w:p>
    <w:p w14:paraId="77A1C367" w14:textId="21328E42" w:rsidR="00917698" w:rsidRPr="007A7BC5" w:rsidRDefault="00917698" w:rsidP="00FD027C">
      <w:pPr>
        <w:pStyle w:val="ListParagraph"/>
        <w:numPr>
          <w:ilvl w:val="2"/>
          <w:numId w:val="12"/>
        </w:numPr>
        <w:spacing w:line="276" w:lineRule="auto"/>
        <w:jc w:val="both"/>
        <w:rPr>
          <w:lang w:val="en-GB"/>
        </w:rPr>
      </w:pPr>
      <w:r w:rsidRPr="007A7BC5">
        <w:rPr>
          <w:lang w:val="en-GB"/>
        </w:rPr>
        <w:t xml:space="preserve">To allocate USD 2,000 budget of TCTF in 2026 for </w:t>
      </w:r>
      <w:r w:rsidRPr="007A7BC5">
        <w:rPr>
          <w:bCs/>
        </w:rPr>
        <w:t>Improvement of Warning Dissemination and Disaster Response for Early Warnings.</w:t>
      </w:r>
    </w:p>
    <w:p w14:paraId="5AF009BA" w14:textId="77777777" w:rsidR="001F19E1" w:rsidRPr="007A7BC5" w:rsidRDefault="001F19E1" w:rsidP="001F1709">
      <w:pPr>
        <w:spacing w:line="276" w:lineRule="auto"/>
        <w:contextualSpacing/>
        <w:jc w:val="both"/>
        <w:rPr>
          <w:rFonts w:eastAsiaTheme="minorEastAsia"/>
        </w:rPr>
      </w:pPr>
    </w:p>
    <w:p w14:paraId="33DA0049" w14:textId="54A6F1DB" w:rsidR="00522794" w:rsidRPr="007A7BC5" w:rsidRDefault="00522794" w:rsidP="007118F7">
      <w:pPr>
        <w:pStyle w:val="Title"/>
        <w:numPr>
          <w:ilvl w:val="0"/>
          <w:numId w:val="3"/>
        </w:numPr>
        <w:spacing w:line="276" w:lineRule="auto"/>
        <w:contextualSpacing/>
        <w:jc w:val="both"/>
        <w:rPr>
          <w:rFonts w:ascii="Times New Roman" w:eastAsiaTheme="minorEastAsia" w:hAnsi="Times New Roman" w:cs="Times New Roman"/>
          <w:sz w:val="28"/>
          <w:szCs w:val="28"/>
        </w:rPr>
      </w:pPr>
      <w:r w:rsidRPr="007A7BC5">
        <w:rPr>
          <w:rFonts w:ascii="Times New Roman" w:eastAsiaTheme="minorEastAsia" w:hAnsi="Times New Roman" w:cs="Times New Roman"/>
        </w:rPr>
        <w:t>Recommendations</w:t>
      </w:r>
      <w:r w:rsidRPr="007A7BC5">
        <w:rPr>
          <w:rFonts w:ascii="Times New Roman" w:eastAsiaTheme="minorEastAsia" w:hAnsi="Times New Roman" w:cs="Times New Roman"/>
          <w:sz w:val="28"/>
          <w:szCs w:val="28"/>
        </w:rPr>
        <w:t xml:space="preserve"> for Implementation in 202</w:t>
      </w:r>
      <w:r w:rsidR="005E10DB" w:rsidRPr="007A7BC5">
        <w:rPr>
          <w:rFonts w:ascii="Times New Roman" w:eastAsiaTheme="minorEastAsia" w:hAnsi="Times New Roman" w:cs="Times New Roman"/>
          <w:sz w:val="28"/>
          <w:szCs w:val="28"/>
        </w:rPr>
        <w:t>6</w:t>
      </w:r>
    </w:p>
    <w:p w14:paraId="4D49C843" w14:textId="77777777" w:rsidR="00522794" w:rsidRPr="007A7BC5" w:rsidRDefault="00522794" w:rsidP="00522794">
      <w:pPr>
        <w:spacing w:line="276" w:lineRule="auto"/>
        <w:contextualSpacing/>
        <w:jc w:val="both"/>
        <w:rPr>
          <w:rFonts w:eastAsiaTheme="minorEastAsia"/>
        </w:rPr>
      </w:pPr>
    </w:p>
    <w:p w14:paraId="229480B8" w14:textId="7880C285" w:rsidR="00522794" w:rsidRPr="007A7BC5" w:rsidRDefault="00D831E5" w:rsidP="00522794">
      <w:pPr>
        <w:jc w:val="both"/>
      </w:pPr>
      <w:bookmarkStart w:id="4" w:name="_Toc89178517"/>
      <w:r w:rsidRPr="007A7BC5">
        <w:t>Based on</w:t>
      </w:r>
      <w:r w:rsidR="00522794" w:rsidRPr="007A7BC5">
        <w:t xml:space="preserve"> the conclusion, the WGDRR made the following recommendations:</w:t>
      </w:r>
    </w:p>
    <w:p w14:paraId="361AC62C" w14:textId="77777777" w:rsidR="00522794" w:rsidRPr="007A7BC5" w:rsidRDefault="00522794" w:rsidP="00522794">
      <w:pPr>
        <w:jc w:val="both"/>
      </w:pPr>
    </w:p>
    <w:p w14:paraId="3C3149B8" w14:textId="77777777" w:rsidR="00522794" w:rsidRPr="007A7BC5" w:rsidRDefault="00522794" w:rsidP="00522794">
      <w:pPr>
        <w:jc w:val="both"/>
        <w:rPr>
          <w:lang w:eastAsia="ko-KR"/>
        </w:rPr>
      </w:pPr>
    </w:p>
    <w:p w14:paraId="49E5F97A" w14:textId="31727CDB" w:rsidR="00522794" w:rsidRPr="007A7BC5" w:rsidRDefault="00522794" w:rsidP="000003E3">
      <w:pPr>
        <w:pStyle w:val="ListParagraph"/>
        <w:numPr>
          <w:ilvl w:val="0"/>
          <w:numId w:val="11"/>
        </w:numPr>
        <w:jc w:val="both"/>
      </w:pPr>
      <w:r w:rsidRPr="007A7BC5">
        <w:t xml:space="preserve">To request NDMI to organize the team to the selected member for the project of capacity building and knowledge sharing in </w:t>
      </w:r>
      <w:r w:rsidR="004A7717" w:rsidRPr="007A7BC5">
        <w:t>DRR.</w:t>
      </w:r>
    </w:p>
    <w:p w14:paraId="16A08ACD" w14:textId="77777777" w:rsidR="00522794" w:rsidRPr="007A7BC5" w:rsidRDefault="00522794" w:rsidP="001572A0">
      <w:pPr>
        <w:jc w:val="both"/>
      </w:pPr>
    </w:p>
    <w:p w14:paraId="27F986E8" w14:textId="11376602" w:rsidR="00522794" w:rsidRPr="007A7BC5" w:rsidRDefault="00522794" w:rsidP="000003E3">
      <w:pPr>
        <w:pStyle w:val="ListParagraph"/>
        <w:numPr>
          <w:ilvl w:val="0"/>
          <w:numId w:val="11"/>
        </w:numPr>
        <w:jc w:val="both"/>
      </w:pPr>
      <w:r w:rsidRPr="007A7BC5">
        <w:t xml:space="preserve">To request NDMI to continue supporting the development and improvement of the early warning and alert systems related to typhoon disaster in the participating </w:t>
      </w:r>
      <w:r w:rsidR="004A7717" w:rsidRPr="007A7BC5">
        <w:t>members.</w:t>
      </w:r>
    </w:p>
    <w:p w14:paraId="2AB9411C" w14:textId="77777777" w:rsidR="001572A0" w:rsidRPr="007A7BC5" w:rsidRDefault="001572A0" w:rsidP="001572A0">
      <w:pPr>
        <w:pStyle w:val="ListParagraph"/>
        <w:ind w:leftChars="200" w:left="480"/>
      </w:pPr>
    </w:p>
    <w:p w14:paraId="200385F2" w14:textId="7FBD1531" w:rsidR="00522794" w:rsidRPr="007A7BC5" w:rsidRDefault="00522794" w:rsidP="000003E3">
      <w:pPr>
        <w:pStyle w:val="ListParagraph"/>
        <w:numPr>
          <w:ilvl w:val="0"/>
          <w:numId w:val="11"/>
        </w:numPr>
        <w:jc w:val="both"/>
      </w:pPr>
      <w:r w:rsidRPr="007A7BC5">
        <w:lastRenderedPageBreak/>
        <w:t xml:space="preserve">To request </w:t>
      </w:r>
      <w:r w:rsidR="00C95956" w:rsidRPr="007A7BC5">
        <w:t>NDMI</w:t>
      </w:r>
      <w:r w:rsidRPr="007A7BC5">
        <w:t xml:space="preserve"> to continue supporting and hosting the WGDRR Annual </w:t>
      </w:r>
      <w:r w:rsidR="00821FD8" w:rsidRPr="007A7BC5">
        <w:t>Meeting</w:t>
      </w:r>
      <w:r w:rsidRPr="007A7BC5">
        <w:t xml:space="preserve"> in 202</w:t>
      </w:r>
      <w:r w:rsidR="00F070DE" w:rsidRPr="007A7BC5">
        <w:t>6</w:t>
      </w:r>
      <w:r w:rsidRPr="007A7BC5">
        <w:t xml:space="preserve"> in ROK.</w:t>
      </w:r>
    </w:p>
    <w:p w14:paraId="42366649" w14:textId="77777777" w:rsidR="001572A0" w:rsidRPr="007A7BC5" w:rsidRDefault="001572A0" w:rsidP="001572A0">
      <w:pPr>
        <w:pStyle w:val="ListParagraph"/>
        <w:ind w:leftChars="200" w:left="480"/>
      </w:pPr>
    </w:p>
    <w:p w14:paraId="3BFEE266" w14:textId="77777777" w:rsidR="00522794" w:rsidRPr="007A7BC5" w:rsidRDefault="00522794" w:rsidP="000003E3">
      <w:pPr>
        <w:pStyle w:val="ListParagraph"/>
        <w:numPr>
          <w:ilvl w:val="0"/>
          <w:numId w:val="11"/>
        </w:numPr>
        <w:jc w:val="both"/>
      </w:pPr>
      <w:r w:rsidRPr="007A7BC5">
        <w:t>To request STI, China to continue conducting the research of the project of benefit evaluation of typhoon disaster prevention and preparedness</w:t>
      </w:r>
      <w:r w:rsidR="001572A0" w:rsidRPr="007A7BC5">
        <w:rPr>
          <w:rFonts w:eastAsiaTheme="minorEastAsia"/>
        </w:rPr>
        <w:t>.</w:t>
      </w:r>
    </w:p>
    <w:p w14:paraId="3C4041C4" w14:textId="77777777" w:rsidR="001572A0" w:rsidRPr="007A7BC5" w:rsidRDefault="001572A0" w:rsidP="001572A0">
      <w:pPr>
        <w:pStyle w:val="ListParagraph"/>
        <w:ind w:leftChars="200" w:left="480"/>
        <w:jc w:val="both"/>
      </w:pPr>
    </w:p>
    <w:p w14:paraId="0827C676" w14:textId="286DCF6E" w:rsidR="00522794" w:rsidRPr="007A7BC5" w:rsidRDefault="00522794" w:rsidP="000003E3">
      <w:pPr>
        <w:pStyle w:val="ListParagraph"/>
        <w:numPr>
          <w:ilvl w:val="0"/>
          <w:numId w:val="11"/>
        </w:numPr>
        <w:jc w:val="both"/>
      </w:pPr>
      <w:r w:rsidRPr="007A7BC5">
        <w:t>To encourage the Members to share information related to DRR on the established forum of TC Website</w:t>
      </w:r>
      <w:r w:rsidR="001063A9" w:rsidRPr="007A7BC5">
        <w:rPr>
          <w:lang w:val="en-HK"/>
        </w:rPr>
        <w:t xml:space="preserve"> </w:t>
      </w:r>
      <w:r w:rsidR="00353C95" w:rsidRPr="007A7BC5">
        <w:rPr>
          <w:lang w:val="en-HK"/>
        </w:rPr>
        <w:t xml:space="preserve">and </w:t>
      </w:r>
      <w:r w:rsidR="001063A9" w:rsidRPr="007A7BC5">
        <w:rPr>
          <w:lang w:val="en-HK"/>
        </w:rPr>
        <w:t>are required to register the Glide</w:t>
      </w:r>
      <w:r w:rsidRPr="007A7BC5">
        <w:t>.</w:t>
      </w:r>
    </w:p>
    <w:p w14:paraId="78F55091" w14:textId="77777777" w:rsidR="001572A0" w:rsidRPr="007A7BC5" w:rsidRDefault="001572A0" w:rsidP="001572A0">
      <w:pPr>
        <w:pStyle w:val="ListParagraph"/>
        <w:ind w:leftChars="200" w:left="480"/>
      </w:pPr>
    </w:p>
    <w:p w14:paraId="7C911452" w14:textId="7B39FF81" w:rsidR="008F6539" w:rsidRPr="007A7BC5" w:rsidRDefault="001572A0" w:rsidP="000003E3">
      <w:pPr>
        <w:pStyle w:val="ListParagraph"/>
        <w:numPr>
          <w:ilvl w:val="0"/>
          <w:numId w:val="11"/>
        </w:numPr>
        <w:jc w:val="both"/>
      </w:pPr>
      <w:r w:rsidRPr="007A7BC5">
        <w:t xml:space="preserve">To request </w:t>
      </w:r>
      <w:r w:rsidR="000D72AC" w:rsidRPr="007A7BC5">
        <w:t xml:space="preserve">the </w:t>
      </w:r>
      <w:r w:rsidR="00F550CE" w:rsidRPr="007A7BC5">
        <w:t>HKO</w:t>
      </w:r>
      <w:r w:rsidR="000D72AC" w:rsidRPr="007A7BC5">
        <w:t xml:space="preserve"> </w:t>
      </w:r>
      <w:r w:rsidRPr="007A7BC5">
        <w:t>to continue providing WGDRR with a video related to typhoon disaster or severe weather and translate it into English version (voiceover and subtitle) for Members use on DRR public education.</w:t>
      </w:r>
    </w:p>
    <w:p w14:paraId="30FFAC6A" w14:textId="77777777" w:rsidR="003E27EA" w:rsidRPr="007A7BC5" w:rsidRDefault="003E27EA" w:rsidP="003E27EA">
      <w:pPr>
        <w:pStyle w:val="ListParagraph"/>
      </w:pPr>
    </w:p>
    <w:p w14:paraId="70CA9D3B" w14:textId="1685EA33" w:rsidR="004A3D95" w:rsidRPr="007A7BC5" w:rsidRDefault="004A3D95" w:rsidP="004A3D95">
      <w:pPr>
        <w:pStyle w:val="ListParagraph"/>
        <w:numPr>
          <w:ilvl w:val="0"/>
          <w:numId w:val="11"/>
        </w:numPr>
        <w:jc w:val="both"/>
      </w:pPr>
      <w:r w:rsidRPr="007A7BC5">
        <w:t xml:space="preserve">To request the VDDMA to coordinate and share the valuable lessons learned from the collaboration between the Disaster Risk Reduction (DRR) government agency and international organizations following Super Typhoon Yagi in 2024. </w:t>
      </w:r>
    </w:p>
    <w:p w14:paraId="02579E19" w14:textId="00F6C202" w:rsidR="004A3D95" w:rsidRPr="007A7BC5" w:rsidRDefault="004A3D95" w:rsidP="003D69B9">
      <w:pPr>
        <w:pStyle w:val="ListParagraph"/>
        <w:jc w:val="both"/>
      </w:pPr>
    </w:p>
    <w:p w14:paraId="0D1A1E6A" w14:textId="5A8117A4" w:rsidR="001572A0" w:rsidRPr="007A7BC5" w:rsidRDefault="002B7D31" w:rsidP="00A214F7">
      <w:pPr>
        <w:pStyle w:val="ListParagraph"/>
        <w:numPr>
          <w:ilvl w:val="0"/>
          <w:numId w:val="11"/>
        </w:numPr>
        <w:jc w:val="both"/>
      </w:pPr>
      <w:r w:rsidRPr="007A7BC5">
        <w:t>To request the CMA to</w:t>
      </w:r>
      <w:r w:rsidR="004A3D95" w:rsidRPr="007A7BC5">
        <w:t xml:space="preserve"> </w:t>
      </w:r>
      <w:r w:rsidR="00B92D99" w:rsidRPr="007A7BC5">
        <w:t xml:space="preserve">coordinate the organization of the training course titled "Mazu" Early Warning and Disaster Mitigation and Prevention, and to </w:t>
      </w:r>
      <w:r w:rsidR="004A3D95" w:rsidRPr="007A7BC5">
        <w:t xml:space="preserve">apply the CMA-WMO Belt and Road Trust Fund for the training course, which is tentatively scheduled for May 2026 in Beijing or another city in China. </w:t>
      </w:r>
    </w:p>
    <w:p w14:paraId="0EB4C5F7" w14:textId="77777777" w:rsidR="00B92D99" w:rsidRPr="007A7BC5" w:rsidRDefault="00B92D99" w:rsidP="00B92D99">
      <w:pPr>
        <w:jc w:val="both"/>
      </w:pPr>
    </w:p>
    <w:p w14:paraId="3E0D7949" w14:textId="4CF4BD1D" w:rsidR="001572A0" w:rsidRPr="007A7BC5" w:rsidRDefault="001572A0" w:rsidP="000003E3">
      <w:pPr>
        <w:pStyle w:val="ListParagraph"/>
        <w:numPr>
          <w:ilvl w:val="0"/>
          <w:numId w:val="11"/>
        </w:numPr>
        <w:jc w:val="both"/>
      </w:pPr>
      <w:r w:rsidRPr="007A7BC5">
        <w:t xml:space="preserve">To request the </w:t>
      </w:r>
      <w:r w:rsidR="00574EA5" w:rsidRPr="007A7BC5">
        <w:t>Typhoon Committee</w:t>
      </w:r>
      <w:r w:rsidRPr="007A7BC5">
        <w:t xml:space="preserve"> to approve the proposed projects and related budget in 202</w:t>
      </w:r>
      <w:r w:rsidR="00435A9C" w:rsidRPr="007A7BC5">
        <w:t>6</w:t>
      </w:r>
      <w:r w:rsidRPr="007A7BC5">
        <w:t>.</w:t>
      </w:r>
    </w:p>
    <w:p w14:paraId="25F2C8E0" w14:textId="77777777" w:rsidR="00002BE0" w:rsidRPr="007A7BC5" w:rsidRDefault="00002BE0" w:rsidP="00002BE0">
      <w:pPr>
        <w:pStyle w:val="ListParagraph"/>
      </w:pPr>
    </w:p>
    <w:p w14:paraId="1AE1DE4C" w14:textId="77777777" w:rsidR="00522794" w:rsidRPr="007A7BC5" w:rsidRDefault="00522794" w:rsidP="001572A0">
      <w:pPr>
        <w:pStyle w:val="ListParagraph"/>
        <w:jc w:val="both"/>
      </w:pPr>
    </w:p>
    <w:bookmarkEnd w:id="4"/>
    <w:p w14:paraId="7E97D128" w14:textId="77777777" w:rsidR="00CF5F48" w:rsidRPr="007A7BC5" w:rsidRDefault="00CF5F48" w:rsidP="00CF5F48">
      <w:pPr>
        <w:pStyle w:val="Title"/>
        <w:numPr>
          <w:ilvl w:val="0"/>
          <w:numId w:val="29"/>
        </w:numPr>
        <w:spacing w:line="276" w:lineRule="auto"/>
        <w:ind w:left="480"/>
        <w:contextualSpacing/>
        <w:jc w:val="both"/>
        <w:rPr>
          <w:rFonts w:ascii="Times New Roman" w:eastAsiaTheme="minorEastAsia" w:hAnsi="Times New Roman" w:cs="Times New Roman"/>
          <w:b w:val="0"/>
          <w:bCs w:val="0"/>
          <w:sz w:val="24"/>
          <w:szCs w:val="24"/>
        </w:rPr>
      </w:pPr>
      <w:r w:rsidRPr="007A7BC5">
        <w:rPr>
          <w:rFonts w:ascii="Times New Roman" w:eastAsiaTheme="minorEastAsia" w:hAnsi="Times New Roman" w:cs="Times New Roman"/>
          <w:b w:val="0"/>
          <w:bCs w:val="0"/>
          <w:sz w:val="24"/>
          <w:szCs w:val="24"/>
        </w:rPr>
        <w:t>AOP Alignment with 4 pillars of the EW4All Initiative</w:t>
      </w:r>
    </w:p>
    <w:p w14:paraId="213FFA46" w14:textId="77777777" w:rsidR="00CF5F48" w:rsidRPr="007A7BC5" w:rsidRDefault="00CF5F48" w:rsidP="00CF5F48">
      <w:pPr>
        <w:pStyle w:val="ListParagraph"/>
        <w:jc w:val="both"/>
      </w:pPr>
    </w:p>
    <w:tbl>
      <w:tblPr>
        <w:tblStyle w:val="TableGrid"/>
        <w:tblW w:w="10206" w:type="dxa"/>
        <w:jc w:val="center"/>
        <w:tblLayout w:type="fixed"/>
        <w:tblLook w:val="04A0" w:firstRow="1" w:lastRow="0" w:firstColumn="1" w:lastColumn="0" w:noHBand="0" w:noVBand="1"/>
      </w:tblPr>
      <w:tblGrid>
        <w:gridCol w:w="3114"/>
        <w:gridCol w:w="850"/>
        <w:gridCol w:w="851"/>
        <w:gridCol w:w="850"/>
        <w:gridCol w:w="851"/>
        <w:gridCol w:w="850"/>
        <w:gridCol w:w="851"/>
        <w:gridCol w:w="992"/>
        <w:gridCol w:w="997"/>
      </w:tblGrid>
      <w:tr w:rsidR="00D15B67" w:rsidRPr="007A7BC5" w14:paraId="76A6E77F" w14:textId="1AE7AAE9" w:rsidTr="00D15B67">
        <w:trPr>
          <w:jc w:val="center"/>
        </w:trPr>
        <w:tc>
          <w:tcPr>
            <w:tcW w:w="3114" w:type="dxa"/>
            <w:vMerge w:val="restart"/>
            <w:vAlign w:val="center"/>
          </w:tcPr>
          <w:p w14:paraId="2E7103F5" w14:textId="77777777" w:rsidR="00D15B67" w:rsidRPr="007A7BC5" w:rsidRDefault="00D15B67" w:rsidP="00D15B67">
            <w:pPr>
              <w:pStyle w:val="ListParagraph"/>
              <w:ind w:left="743"/>
              <w:jc w:val="both"/>
            </w:pPr>
            <w:r w:rsidRPr="007A7BC5">
              <w:t>4 Pillars of EW4All</w:t>
            </w:r>
          </w:p>
        </w:tc>
        <w:tc>
          <w:tcPr>
            <w:tcW w:w="7092" w:type="dxa"/>
            <w:gridSpan w:val="8"/>
          </w:tcPr>
          <w:p w14:paraId="449462BE" w14:textId="56F50970" w:rsidR="00D15B67" w:rsidRPr="007A7BC5" w:rsidRDefault="00D15B67" w:rsidP="00D858BF">
            <w:pPr>
              <w:pStyle w:val="ListParagraph"/>
              <w:ind w:left="0"/>
              <w:jc w:val="center"/>
            </w:pPr>
            <w:r w:rsidRPr="007A7BC5">
              <w:t>Related AOP with pillar(s)</w:t>
            </w:r>
          </w:p>
        </w:tc>
      </w:tr>
      <w:tr w:rsidR="00D15B67" w:rsidRPr="007A7BC5" w14:paraId="2C3868DA" w14:textId="0B9CF269" w:rsidTr="00D15B67">
        <w:trPr>
          <w:jc w:val="center"/>
        </w:trPr>
        <w:tc>
          <w:tcPr>
            <w:tcW w:w="3114" w:type="dxa"/>
            <w:vMerge/>
          </w:tcPr>
          <w:p w14:paraId="7C0BECF7" w14:textId="77777777" w:rsidR="00D15B67" w:rsidRPr="007A7BC5" w:rsidRDefault="00D15B67" w:rsidP="00D858BF">
            <w:pPr>
              <w:pStyle w:val="ListParagraph"/>
              <w:ind w:left="0"/>
              <w:jc w:val="both"/>
            </w:pPr>
          </w:p>
        </w:tc>
        <w:tc>
          <w:tcPr>
            <w:tcW w:w="850" w:type="dxa"/>
          </w:tcPr>
          <w:p w14:paraId="708ECD6B" w14:textId="77777777" w:rsidR="00D15B67" w:rsidRPr="007A7BC5" w:rsidRDefault="00D15B67" w:rsidP="00D858BF">
            <w:pPr>
              <w:pStyle w:val="ListParagraph"/>
              <w:ind w:left="0"/>
              <w:jc w:val="both"/>
            </w:pPr>
            <w:r w:rsidRPr="007A7BC5">
              <w:t>AOP 1</w:t>
            </w:r>
          </w:p>
        </w:tc>
        <w:tc>
          <w:tcPr>
            <w:tcW w:w="851" w:type="dxa"/>
          </w:tcPr>
          <w:p w14:paraId="316B6E4B" w14:textId="77777777" w:rsidR="00D15B67" w:rsidRPr="007A7BC5" w:rsidRDefault="00D15B67" w:rsidP="00D858BF">
            <w:pPr>
              <w:pStyle w:val="ListParagraph"/>
              <w:ind w:left="0"/>
              <w:jc w:val="both"/>
            </w:pPr>
            <w:r w:rsidRPr="007A7BC5">
              <w:t>AOP 2</w:t>
            </w:r>
          </w:p>
        </w:tc>
        <w:tc>
          <w:tcPr>
            <w:tcW w:w="850" w:type="dxa"/>
          </w:tcPr>
          <w:p w14:paraId="017306CC" w14:textId="77777777" w:rsidR="00D15B67" w:rsidRPr="007A7BC5" w:rsidRDefault="00D15B67" w:rsidP="00D858BF">
            <w:pPr>
              <w:pStyle w:val="ListParagraph"/>
              <w:ind w:left="0"/>
              <w:jc w:val="both"/>
            </w:pPr>
            <w:r w:rsidRPr="007A7BC5">
              <w:t>AOP 3</w:t>
            </w:r>
          </w:p>
        </w:tc>
        <w:tc>
          <w:tcPr>
            <w:tcW w:w="851" w:type="dxa"/>
          </w:tcPr>
          <w:p w14:paraId="34D86187" w14:textId="77777777" w:rsidR="00D15B67" w:rsidRPr="007A7BC5" w:rsidRDefault="00D15B67" w:rsidP="00D858BF">
            <w:pPr>
              <w:pStyle w:val="ListParagraph"/>
              <w:ind w:left="0"/>
              <w:jc w:val="both"/>
            </w:pPr>
            <w:r w:rsidRPr="007A7BC5">
              <w:t>AOP 4</w:t>
            </w:r>
          </w:p>
        </w:tc>
        <w:tc>
          <w:tcPr>
            <w:tcW w:w="850" w:type="dxa"/>
          </w:tcPr>
          <w:p w14:paraId="6C225255" w14:textId="77777777" w:rsidR="00D15B67" w:rsidRPr="007A7BC5" w:rsidRDefault="00D15B67" w:rsidP="00D858BF">
            <w:pPr>
              <w:pStyle w:val="ListParagraph"/>
              <w:ind w:left="0"/>
              <w:jc w:val="both"/>
            </w:pPr>
            <w:r w:rsidRPr="007A7BC5">
              <w:t>AOP 5</w:t>
            </w:r>
          </w:p>
        </w:tc>
        <w:tc>
          <w:tcPr>
            <w:tcW w:w="851" w:type="dxa"/>
          </w:tcPr>
          <w:p w14:paraId="7BBD677F" w14:textId="77777777" w:rsidR="00D15B67" w:rsidRPr="007A7BC5" w:rsidRDefault="00D15B67" w:rsidP="00D858BF">
            <w:pPr>
              <w:pStyle w:val="ListParagraph"/>
              <w:ind w:left="0"/>
              <w:jc w:val="both"/>
            </w:pPr>
            <w:r w:rsidRPr="007A7BC5">
              <w:t>AOP6</w:t>
            </w:r>
          </w:p>
        </w:tc>
        <w:tc>
          <w:tcPr>
            <w:tcW w:w="992" w:type="dxa"/>
          </w:tcPr>
          <w:p w14:paraId="5DF3A422" w14:textId="4A0DDF0D" w:rsidR="00D15B67" w:rsidRPr="007A7BC5" w:rsidRDefault="00D15B67" w:rsidP="00D858BF">
            <w:pPr>
              <w:pStyle w:val="ListParagraph"/>
              <w:ind w:left="0"/>
              <w:jc w:val="both"/>
            </w:pPr>
            <w:r w:rsidRPr="007A7BC5">
              <w:t>AOP7</w:t>
            </w:r>
          </w:p>
        </w:tc>
        <w:tc>
          <w:tcPr>
            <w:tcW w:w="997" w:type="dxa"/>
          </w:tcPr>
          <w:p w14:paraId="1F0C6264" w14:textId="647A02AF" w:rsidR="00D15B67" w:rsidRPr="007A7BC5" w:rsidRDefault="00D15B67" w:rsidP="00D858BF">
            <w:pPr>
              <w:pStyle w:val="ListParagraph"/>
              <w:ind w:left="0"/>
              <w:jc w:val="both"/>
            </w:pPr>
            <w:r w:rsidRPr="007A7BC5">
              <w:t>AOP8</w:t>
            </w:r>
          </w:p>
        </w:tc>
      </w:tr>
      <w:tr w:rsidR="00D15B67" w:rsidRPr="007A7BC5" w14:paraId="795DB75D" w14:textId="39274B4E" w:rsidTr="00D15B67">
        <w:trPr>
          <w:jc w:val="center"/>
        </w:trPr>
        <w:tc>
          <w:tcPr>
            <w:tcW w:w="3114" w:type="dxa"/>
          </w:tcPr>
          <w:p w14:paraId="0B1B3476" w14:textId="77777777" w:rsidR="00D15B67" w:rsidRPr="007A7BC5" w:rsidRDefault="00D15B67" w:rsidP="00D15B67">
            <w:pPr>
              <w:pStyle w:val="ListParagraph"/>
              <w:ind w:left="0"/>
              <w:jc w:val="both"/>
            </w:pPr>
            <w:bookmarkStart w:id="5" w:name="_Hlk218345037"/>
            <w:r w:rsidRPr="007A7BC5">
              <w:t>Disaster risk knowledge and management</w:t>
            </w:r>
          </w:p>
        </w:tc>
        <w:tc>
          <w:tcPr>
            <w:tcW w:w="850" w:type="dxa"/>
          </w:tcPr>
          <w:p w14:paraId="2DB84E5D" w14:textId="77777777" w:rsidR="00D15B67" w:rsidRPr="007A7BC5" w:rsidRDefault="00D15B67" w:rsidP="00D15B67">
            <w:pPr>
              <w:pStyle w:val="ListParagraph"/>
              <w:ind w:left="0"/>
              <w:jc w:val="both"/>
            </w:pPr>
            <w:r w:rsidRPr="007A7BC5">
              <w:sym w:font="Wingdings" w:char="F0FC"/>
            </w:r>
          </w:p>
        </w:tc>
        <w:tc>
          <w:tcPr>
            <w:tcW w:w="851" w:type="dxa"/>
          </w:tcPr>
          <w:p w14:paraId="12A301CE" w14:textId="77777777" w:rsidR="00D15B67" w:rsidRPr="007A7BC5" w:rsidRDefault="00D15B67" w:rsidP="00D15B67">
            <w:pPr>
              <w:pStyle w:val="ListParagraph"/>
              <w:ind w:left="0"/>
              <w:jc w:val="both"/>
            </w:pPr>
            <w:r w:rsidRPr="007A7BC5">
              <w:sym w:font="Wingdings" w:char="F0FC"/>
            </w:r>
          </w:p>
        </w:tc>
        <w:tc>
          <w:tcPr>
            <w:tcW w:w="850" w:type="dxa"/>
          </w:tcPr>
          <w:p w14:paraId="12890246" w14:textId="77777777" w:rsidR="00D15B67" w:rsidRPr="007A7BC5" w:rsidRDefault="00D15B67" w:rsidP="00D15B67">
            <w:pPr>
              <w:pStyle w:val="ListParagraph"/>
              <w:ind w:left="0"/>
              <w:jc w:val="both"/>
            </w:pPr>
            <w:r w:rsidRPr="007A7BC5">
              <w:sym w:font="Wingdings" w:char="F0FC"/>
            </w:r>
          </w:p>
        </w:tc>
        <w:tc>
          <w:tcPr>
            <w:tcW w:w="851" w:type="dxa"/>
          </w:tcPr>
          <w:p w14:paraId="2D28E104" w14:textId="77777777" w:rsidR="00D15B67" w:rsidRPr="007A7BC5" w:rsidRDefault="00D15B67" w:rsidP="00D15B67">
            <w:pPr>
              <w:pStyle w:val="ListParagraph"/>
              <w:ind w:left="0"/>
              <w:jc w:val="both"/>
            </w:pPr>
            <w:r w:rsidRPr="007A7BC5">
              <w:sym w:font="Wingdings" w:char="F0FC"/>
            </w:r>
          </w:p>
        </w:tc>
        <w:tc>
          <w:tcPr>
            <w:tcW w:w="850" w:type="dxa"/>
          </w:tcPr>
          <w:p w14:paraId="144D2907" w14:textId="77777777" w:rsidR="00D15B67" w:rsidRPr="007A7BC5" w:rsidRDefault="00D15B67" w:rsidP="00D15B67">
            <w:pPr>
              <w:pStyle w:val="ListParagraph"/>
              <w:ind w:left="0"/>
              <w:jc w:val="both"/>
            </w:pPr>
            <w:r w:rsidRPr="007A7BC5">
              <w:sym w:font="Wingdings" w:char="F0FC"/>
            </w:r>
          </w:p>
        </w:tc>
        <w:tc>
          <w:tcPr>
            <w:tcW w:w="851" w:type="dxa"/>
          </w:tcPr>
          <w:p w14:paraId="6F2BAB76" w14:textId="77777777" w:rsidR="00D15B67" w:rsidRPr="007A7BC5" w:rsidRDefault="00D15B67" w:rsidP="00D15B67">
            <w:pPr>
              <w:pStyle w:val="ListParagraph"/>
              <w:ind w:left="0"/>
              <w:jc w:val="both"/>
            </w:pPr>
            <w:r w:rsidRPr="007A7BC5">
              <w:sym w:font="Wingdings" w:char="F0FC"/>
            </w:r>
          </w:p>
        </w:tc>
        <w:tc>
          <w:tcPr>
            <w:tcW w:w="992" w:type="dxa"/>
          </w:tcPr>
          <w:p w14:paraId="1EA20C69" w14:textId="3EABB968" w:rsidR="00D15B67" w:rsidRPr="007A7BC5" w:rsidRDefault="00D15B67" w:rsidP="00D15B67">
            <w:pPr>
              <w:pStyle w:val="ListParagraph"/>
              <w:ind w:left="0"/>
              <w:jc w:val="both"/>
            </w:pPr>
            <w:r w:rsidRPr="007A7BC5">
              <w:sym w:font="Wingdings" w:char="F0FC"/>
            </w:r>
          </w:p>
        </w:tc>
        <w:tc>
          <w:tcPr>
            <w:tcW w:w="997" w:type="dxa"/>
          </w:tcPr>
          <w:p w14:paraId="3380B2EC" w14:textId="21B056EA" w:rsidR="00D15B67" w:rsidRPr="007A7BC5" w:rsidRDefault="00D15B67" w:rsidP="00D15B67">
            <w:pPr>
              <w:pStyle w:val="ListParagraph"/>
              <w:ind w:left="0"/>
              <w:jc w:val="both"/>
            </w:pPr>
            <w:r w:rsidRPr="007A7BC5">
              <w:sym w:font="Wingdings" w:char="F0FC"/>
            </w:r>
          </w:p>
        </w:tc>
      </w:tr>
      <w:tr w:rsidR="00D15B67" w:rsidRPr="007A7BC5" w14:paraId="6C8CFFE4" w14:textId="6B5CDB6D" w:rsidTr="00D15B67">
        <w:trPr>
          <w:jc w:val="center"/>
        </w:trPr>
        <w:tc>
          <w:tcPr>
            <w:tcW w:w="3114" w:type="dxa"/>
          </w:tcPr>
          <w:p w14:paraId="1B506166" w14:textId="77777777" w:rsidR="00D15B67" w:rsidRPr="007A7BC5" w:rsidRDefault="00D15B67" w:rsidP="00D15B67">
            <w:pPr>
              <w:pStyle w:val="ListParagraph"/>
              <w:ind w:left="0"/>
              <w:jc w:val="both"/>
            </w:pPr>
            <w:r w:rsidRPr="007A7BC5">
              <w:t>Detection, observation, monitoring, analysis, and forecasting</w:t>
            </w:r>
          </w:p>
        </w:tc>
        <w:tc>
          <w:tcPr>
            <w:tcW w:w="850" w:type="dxa"/>
          </w:tcPr>
          <w:p w14:paraId="75B54E35" w14:textId="77777777" w:rsidR="00D15B67" w:rsidRPr="007A7BC5" w:rsidRDefault="00D15B67" w:rsidP="00D15B67">
            <w:pPr>
              <w:pStyle w:val="ListParagraph"/>
              <w:ind w:left="0"/>
              <w:jc w:val="both"/>
            </w:pPr>
          </w:p>
        </w:tc>
        <w:tc>
          <w:tcPr>
            <w:tcW w:w="851" w:type="dxa"/>
          </w:tcPr>
          <w:p w14:paraId="47864462" w14:textId="77777777" w:rsidR="00D15B67" w:rsidRPr="007A7BC5" w:rsidRDefault="00D15B67" w:rsidP="00D15B67">
            <w:pPr>
              <w:pStyle w:val="ListParagraph"/>
              <w:ind w:left="0"/>
              <w:jc w:val="both"/>
            </w:pPr>
            <w:r w:rsidRPr="007A7BC5">
              <w:sym w:font="Wingdings" w:char="F0FC"/>
            </w:r>
          </w:p>
        </w:tc>
        <w:tc>
          <w:tcPr>
            <w:tcW w:w="850" w:type="dxa"/>
          </w:tcPr>
          <w:p w14:paraId="04FA4AA2" w14:textId="77777777" w:rsidR="00D15B67" w:rsidRPr="007A7BC5" w:rsidRDefault="00D15B67" w:rsidP="00D15B67">
            <w:pPr>
              <w:pStyle w:val="ListParagraph"/>
              <w:ind w:left="0"/>
              <w:jc w:val="both"/>
            </w:pPr>
          </w:p>
        </w:tc>
        <w:tc>
          <w:tcPr>
            <w:tcW w:w="851" w:type="dxa"/>
          </w:tcPr>
          <w:p w14:paraId="110DD2F7" w14:textId="77777777" w:rsidR="00D15B67" w:rsidRPr="007A7BC5" w:rsidRDefault="00D15B67" w:rsidP="00D15B67">
            <w:pPr>
              <w:pStyle w:val="ListParagraph"/>
              <w:ind w:left="0"/>
              <w:jc w:val="both"/>
            </w:pPr>
            <w:r w:rsidRPr="007A7BC5">
              <w:sym w:font="Wingdings" w:char="F0FC"/>
            </w:r>
          </w:p>
        </w:tc>
        <w:tc>
          <w:tcPr>
            <w:tcW w:w="850" w:type="dxa"/>
          </w:tcPr>
          <w:p w14:paraId="5A63045A" w14:textId="77777777" w:rsidR="00D15B67" w:rsidRPr="007A7BC5" w:rsidRDefault="00D15B67" w:rsidP="00D15B67">
            <w:pPr>
              <w:pStyle w:val="ListParagraph"/>
              <w:ind w:left="0"/>
              <w:jc w:val="both"/>
            </w:pPr>
          </w:p>
        </w:tc>
        <w:tc>
          <w:tcPr>
            <w:tcW w:w="851" w:type="dxa"/>
          </w:tcPr>
          <w:p w14:paraId="23AADA7F" w14:textId="77777777" w:rsidR="00D15B67" w:rsidRPr="007A7BC5" w:rsidRDefault="00D15B67" w:rsidP="00D15B67">
            <w:pPr>
              <w:pStyle w:val="ListParagraph"/>
              <w:ind w:left="0"/>
              <w:jc w:val="both"/>
            </w:pPr>
          </w:p>
        </w:tc>
        <w:tc>
          <w:tcPr>
            <w:tcW w:w="992" w:type="dxa"/>
          </w:tcPr>
          <w:p w14:paraId="52497614" w14:textId="77777777" w:rsidR="00D15B67" w:rsidRPr="007A7BC5" w:rsidRDefault="00D15B67" w:rsidP="00D15B67">
            <w:pPr>
              <w:pStyle w:val="ListParagraph"/>
              <w:ind w:left="0"/>
              <w:jc w:val="both"/>
            </w:pPr>
          </w:p>
        </w:tc>
        <w:tc>
          <w:tcPr>
            <w:tcW w:w="997" w:type="dxa"/>
          </w:tcPr>
          <w:p w14:paraId="645AE0AD" w14:textId="0E5B2449" w:rsidR="00D15B67" w:rsidRPr="007A7BC5" w:rsidRDefault="00B92D99" w:rsidP="00D15B67">
            <w:pPr>
              <w:pStyle w:val="ListParagraph"/>
              <w:ind w:left="0"/>
              <w:jc w:val="both"/>
            </w:pPr>
            <w:r w:rsidRPr="007A7BC5">
              <w:sym w:font="Wingdings" w:char="F0FC"/>
            </w:r>
          </w:p>
        </w:tc>
      </w:tr>
      <w:tr w:rsidR="00D15B67" w:rsidRPr="007A7BC5" w14:paraId="30D8760D" w14:textId="0D6A4543" w:rsidTr="00D15B67">
        <w:trPr>
          <w:jc w:val="center"/>
        </w:trPr>
        <w:tc>
          <w:tcPr>
            <w:tcW w:w="3114" w:type="dxa"/>
          </w:tcPr>
          <w:p w14:paraId="7841D226" w14:textId="77777777" w:rsidR="00D15B67" w:rsidRPr="007A7BC5" w:rsidRDefault="00D15B67" w:rsidP="00D15B67">
            <w:pPr>
              <w:pStyle w:val="ListParagraph"/>
              <w:ind w:left="0"/>
              <w:jc w:val="both"/>
            </w:pPr>
            <w:r w:rsidRPr="007A7BC5">
              <w:t>Warning dissemination and communication</w:t>
            </w:r>
          </w:p>
        </w:tc>
        <w:tc>
          <w:tcPr>
            <w:tcW w:w="850" w:type="dxa"/>
          </w:tcPr>
          <w:p w14:paraId="1027F39E" w14:textId="77777777" w:rsidR="00D15B67" w:rsidRPr="007A7BC5" w:rsidRDefault="00D15B67" w:rsidP="00D15B67">
            <w:pPr>
              <w:pStyle w:val="ListParagraph"/>
              <w:ind w:left="0"/>
              <w:jc w:val="both"/>
            </w:pPr>
          </w:p>
        </w:tc>
        <w:tc>
          <w:tcPr>
            <w:tcW w:w="851" w:type="dxa"/>
          </w:tcPr>
          <w:p w14:paraId="67B9B8F5" w14:textId="77777777" w:rsidR="00D15B67" w:rsidRPr="007A7BC5" w:rsidRDefault="00D15B67" w:rsidP="00D15B67">
            <w:pPr>
              <w:pStyle w:val="ListParagraph"/>
              <w:ind w:left="0"/>
              <w:jc w:val="both"/>
            </w:pPr>
            <w:r w:rsidRPr="007A7BC5">
              <w:sym w:font="Wingdings" w:char="F0FC"/>
            </w:r>
          </w:p>
        </w:tc>
        <w:tc>
          <w:tcPr>
            <w:tcW w:w="850" w:type="dxa"/>
          </w:tcPr>
          <w:p w14:paraId="5AF9708F" w14:textId="77777777" w:rsidR="00D15B67" w:rsidRPr="007A7BC5" w:rsidRDefault="00D15B67" w:rsidP="00D15B67">
            <w:pPr>
              <w:pStyle w:val="ListParagraph"/>
              <w:ind w:left="0"/>
              <w:jc w:val="both"/>
            </w:pPr>
          </w:p>
        </w:tc>
        <w:tc>
          <w:tcPr>
            <w:tcW w:w="851" w:type="dxa"/>
          </w:tcPr>
          <w:p w14:paraId="2E600AD2" w14:textId="77777777" w:rsidR="00D15B67" w:rsidRPr="007A7BC5" w:rsidRDefault="00D15B67" w:rsidP="00D15B67">
            <w:pPr>
              <w:pStyle w:val="ListParagraph"/>
              <w:ind w:left="0"/>
              <w:jc w:val="both"/>
            </w:pPr>
          </w:p>
        </w:tc>
        <w:tc>
          <w:tcPr>
            <w:tcW w:w="850" w:type="dxa"/>
          </w:tcPr>
          <w:p w14:paraId="358BF135" w14:textId="77777777" w:rsidR="00D15B67" w:rsidRPr="007A7BC5" w:rsidRDefault="00D15B67" w:rsidP="00D15B67">
            <w:pPr>
              <w:pStyle w:val="ListParagraph"/>
              <w:ind w:left="0"/>
              <w:jc w:val="both"/>
            </w:pPr>
            <w:r w:rsidRPr="007A7BC5">
              <w:sym w:font="Wingdings" w:char="F0FC"/>
            </w:r>
          </w:p>
        </w:tc>
        <w:tc>
          <w:tcPr>
            <w:tcW w:w="851" w:type="dxa"/>
          </w:tcPr>
          <w:p w14:paraId="54B14CB4" w14:textId="77777777" w:rsidR="00D15B67" w:rsidRPr="007A7BC5" w:rsidRDefault="00D15B67" w:rsidP="00D15B67">
            <w:pPr>
              <w:pStyle w:val="ListParagraph"/>
              <w:ind w:left="0"/>
              <w:jc w:val="both"/>
            </w:pPr>
            <w:r w:rsidRPr="007A7BC5">
              <w:sym w:font="Wingdings" w:char="F0FC"/>
            </w:r>
          </w:p>
        </w:tc>
        <w:tc>
          <w:tcPr>
            <w:tcW w:w="992" w:type="dxa"/>
          </w:tcPr>
          <w:p w14:paraId="2C333437" w14:textId="5CF49449" w:rsidR="00D15B67" w:rsidRPr="007A7BC5" w:rsidRDefault="00D15B67" w:rsidP="00D15B67">
            <w:pPr>
              <w:pStyle w:val="ListParagraph"/>
              <w:ind w:left="0"/>
              <w:jc w:val="both"/>
            </w:pPr>
            <w:r w:rsidRPr="007A7BC5">
              <w:sym w:font="Wingdings" w:char="F0FC"/>
            </w:r>
          </w:p>
        </w:tc>
        <w:tc>
          <w:tcPr>
            <w:tcW w:w="997" w:type="dxa"/>
          </w:tcPr>
          <w:p w14:paraId="40EFCAD8" w14:textId="60F8CFE8" w:rsidR="00D15B67" w:rsidRPr="007A7BC5" w:rsidRDefault="00D15B67" w:rsidP="00D15B67">
            <w:pPr>
              <w:pStyle w:val="ListParagraph"/>
              <w:ind w:left="0"/>
              <w:jc w:val="both"/>
            </w:pPr>
            <w:r w:rsidRPr="007A7BC5">
              <w:sym w:font="Wingdings" w:char="F0FC"/>
            </w:r>
          </w:p>
        </w:tc>
      </w:tr>
      <w:tr w:rsidR="00D15B67" w:rsidRPr="007A7BC5" w14:paraId="326A3A6E" w14:textId="4A45A074" w:rsidTr="00D15B67">
        <w:trPr>
          <w:jc w:val="center"/>
        </w:trPr>
        <w:tc>
          <w:tcPr>
            <w:tcW w:w="3114" w:type="dxa"/>
          </w:tcPr>
          <w:p w14:paraId="7B359055" w14:textId="77777777" w:rsidR="00D15B67" w:rsidRPr="007A7BC5" w:rsidRDefault="00D15B67" w:rsidP="00D15B67">
            <w:pPr>
              <w:pStyle w:val="ListParagraph"/>
              <w:ind w:left="0"/>
              <w:jc w:val="both"/>
            </w:pPr>
            <w:r w:rsidRPr="007A7BC5">
              <w:t xml:space="preserve">Preparedness and response capabilities </w:t>
            </w:r>
          </w:p>
        </w:tc>
        <w:tc>
          <w:tcPr>
            <w:tcW w:w="850" w:type="dxa"/>
          </w:tcPr>
          <w:p w14:paraId="50EF153F" w14:textId="77777777" w:rsidR="00D15B67" w:rsidRPr="007A7BC5" w:rsidRDefault="00D15B67" w:rsidP="00D15B67">
            <w:pPr>
              <w:pStyle w:val="ListParagraph"/>
              <w:ind w:left="0"/>
              <w:jc w:val="both"/>
            </w:pPr>
          </w:p>
        </w:tc>
        <w:tc>
          <w:tcPr>
            <w:tcW w:w="851" w:type="dxa"/>
          </w:tcPr>
          <w:p w14:paraId="7F0F0233" w14:textId="77777777" w:rsidR="00D15B67" w:rsidRPr="007A7BC5" w:rsidRDefault="00D15B67" w:rsidP="00D15B67">
            <w:pPr>
              <w:pStyle w:val="ListParagraph"/>
              <w:ind w:left="0"/>
              <w:jc w:val="both"/>
            </w:pPr>
            <w:r w:rsidRPr="007A7BC5">
              <w:sym w:font="Wingdings" w:char="F0FC"/>
            </w:r>
          </w:p>
        </w:tc>
        <w:tc>
          <w:tcPr>
            <w:tcW w:w="850" w:type="dxa"/>
          </w:tcPr>
          <w:p w14:paraId="7DD46971" w14:textId="77777777" w:rsidR="00D15B67" w:rsidRPr="007A7BC5" w:rsidRDefault="00D15B67" w:rsidP="00D15B67">
            <w:pPr>
              <w:pStyle w:val="ListParagraph"/>
              <w:ind w:left="0"/>
              <w:jc w:val="both"/>
            </w:pPr>
            <w:r w:rsidRPr="007A7BC5">
              <w:sym w:font="Wingdings" w:char="F0FC"/>
            </w:r>
          </w:p>
        </w:tc>
        <w:tc>
          <w:tcPr>
            <w:tcW w:w="851" w:type="dxa"/>
          </w:tcPr>
          <w:p w14:paraId="58DE0B43" w14:textId="77777777" w:rsidR="00D15B67" w:rsidRPr="007A7BC5" w:rsidRDefault="00D15B67" w:rsidP="00D15B67">
            <w:pPr>
              <w:pStyle w:val="ListParagraph"/>
              <w:ind w:left="0"/>
              <w:jc w:val="both"/>
            </w:pPr>
            <w:r w:rsidRPr="007A7BC5">
              <w:sym w:font="Wingdings" w:char="F0FC"/>
            </w:r>
          </w:p>
        </w:tc>
        <w:tc>
          <w:tcPr>
            <w:tcW w:w="850" w:type="dxa"/>
          </w:tcPr>
          <w:p w14:paraId="5962E2E1" w14:textId="77777777" w:rsidR="00D15B67" w:rsidRPr="007A7BC5" w:rsidRDefault="00D15B67" w:rsidP="00D15B67">
            <w:pPr>
              <w:pStyle w:val="ListParagraph"/>
              <w:ind w:left="0"/>
              <w:jc w:val="both"/>
            </w:pPr>
          </w:p>
        </w:tc>
        <w:tc>
          <w:tcPr>
            <w:tcW w:w="851" w:type="dxa"/>
          </w:tcPr>
          <w:p w14:paraId="41A6ADE6" w14:textId="77777777" w:rsidR="00D15B67" w:rsidRPr="007A7BC5" w:rsidRDefault="00D15B67" w:rsidP="00D15B67">
            <w:pPr>
              <w:pStyle w:val="ListParagraph"/>
              <w:ind w:left="0"/>
              <w:jc w:val="both"/>
            </w:pPr>
            <w:r w:rsidRPr="007A7BC5">
              <w:sym w:font="Wingdings" w:char="F0FC"/>
            </w:r>
          </w:p>
        </w:tc>
        <w:tc>
          <w:tcPr>
            <w:tcW w:w="992" w:type="dxa"/>
          </w:tcPr>
          <w:p w14:paraId="5DA43DD1" w14:textId="2DE995A1" w:rsidR="00D15B67" w:rsidRPr="007A7BC5" w:rsidRDefault="00D15B67" w:rsidP="00D15B67">
            <w:pPr>
              <w:pStyle w:val="ListParagraph"/>
              <w:ind w:left="0"/>
              <w:jc w:val="both"/>
            </w:pPr>
            <w:r w:rsidRPr="007A7BC5">
              <w:sym w:font="Wingdings" w:char="F0FC"/>
            </w:r>
          </w:p>
        </w:tc>
        <w:tc>
          <w:tcPr>
            <w:tcW w:w="997" w:type="dxa"/>
          </w:tcPr>
          <w:p w14:paraId="6C294FC4" w14:textId="444CD205" w:rsidR="00D15B67" w:rsidRPr="007A7BC5" w:rsidRDefault="00D15B67" w:rsidP="00D15B67">
            <w:pPr>
              <w:pStyle w:val="ListParagraph"/>
              <w:ind w:left="0"/>
              <w:jc w:val="both"/>
            </w:pPr>
            <w:r w:rsidRPr="007A7BC5">
              <w:sym w:font="Wingdings" w:char="F0FC"/>
            </w:r>
          </w:p>
        </w:tc>
      </w:tr>
      <w:bookmarkEnd w:id="5"/>
    </w:tbl>
    <w:p w14:paraId="30505AB0" w14:textId="77777777" w:rsidR="00CF5F48" w:rsidRPr="007A7BC5" w:rsidRDefault="00CF5F48" w:rsidP="00CF5F48">
      <w:pPr>
        <w:pStyle w:val="ListParagraph"/>
        <w:jc w:val="both"/>
      </w:pPr>
    </w:p>
    <w:p w14:paraId="15B3EBC8" w14:textId="77777777" w:rsidR="00CF5F48" w:rsidRPr="007A7BC5" w:rsidRDefault="00CF5F48" w:rsidP="00CF5F48">
      <w:pPr>
        <w:pStyle w:val="ListParagraph"/>
        <w:jc w:val="both"/>
      </w:pPr>
      <w:r w:rsidRPr="007A7BC5">
        <w:t>AOP1: Capacity Building / Knowledge Sharing in DRR (NDMI)</w:t>
      </w:r>
      <w:r w:rsidRPr="007A7BC5">
        <w:rPr>
          <w:rFonts w:eastAsia="MS Mincho"/>
        </w:rPr>
        <w:t>​</w:t>
      </w:r>
    </w:p>
    <w:p w14:paraId="326902F7" w14:textId="77777777" w:rsidR="00CF5F48" w:rsidRPr="007A7BC5" w:rsidRDefault="00CF5F48" w:rsidP="00CF5F48">
      <w:pPr>
        <w:pStyle w:val="ListParagraph"/>
        <w:jc w:val="both"/>
      </w:pPr>
      <w:r w:rsidRPr="007A7BC5">
        <w:t>AOP2: Setting up Early Warning and Alert System (NDMI)</w:t>
      </w:r>
      <w:r w:rsidRPr="007A7BC5">
        <w:rPr>
          <w:rFonts w:eastAsia="MS Mincho"/>
        </w:rPr>
        <w:t>​</w:t>
      </w:r>
    </w:p>
    <w:p w14:paraId="01A39720" w14:textId="77777777" w:rsidR="00CF5F48" w:rsidRPr="007A7BC5" w:rsidRDefault="00CF5F48" w:rsidP="00CF5F48">
      <w:pPr>
        <w:pStyle w:val="ListParagraph"/>
        <w:jc w:val="both"/>
      </w:pPr>
      <w:r w:rsidRPr="007A7BC5">
        <w:t>AOP3: Hosting WGDRR Annual Meeting (NDMI)</w:t>
      </w:r>
      <w:r w:rsidRPr="007A7BC5">
        <w:rPr>
          <w:rFonts w:eastAsia="MS Mincho"/>
        </w:rPr>
        <w:t>​</w:t>
      </w:r>
    </w:p>
    <w:p w14:paraId="7BE94E7C" w14:textId="77777777" w:rsidR="00CF5F48" w:rsidRPr="007A7BC5" w:rsidRDefault="00CF5F48" w:rsidP="00CF5F48">
      <w:pPr>
        <w:pStyle w:val="ListParagraph"/>
        <w:jc w:val="both"/>
      </w:pPr>
      <w:r w:rsidRPr="007A7BC5">
        <w:t xml:space="preserve">AOP4: Benefit evaluation of Typhoon Disaster Prevention and </w:t>
      </w:r>
      <w:proofErr w:type="gramStart"/>
      <w:r w:rsidRPr="007A7BC5">
        <w:t>Preparedness(</w:t>
      </w:r>
      <w:proofErr w:type="gramEnd"/>
      <w:r w:rsidRPr="007A7BC5">
        <w:t>STI)</w:t>
      </w:r>
      <w:r w:rsidRPr="007A7BC5">
        <w:rPr>
          <w:rFonts w:eastAsia="MS Mincho"/>
        </w:rPr>
        <w:t>​</w:t>
      </w:r>
    </w:p>
    <w:p w14:paraId="4074DD2A" w14:textId="77777777" w:rsidR="00CF5F48" w:rsidRPr="007A7BC5" w:rsidRDefault="00CF5F48" w:rsidP="00CF5F48">
      <w:pPr>
        <w:pStyle w:val="ListParagraph"/>
        <w:jc w:val="both"/>
      </w:pPr>
      <w:r w:rsidRPr="007A7BC5">
        <w:t>AOP5: Sharing Information related to DRR (NDMI)</w:t>
      </w:r>
      <w:r w:rsidRPr="007A7BC5">
        <w:rPr>
          <w:rFonts w:eastAsia="MS Mincho"/>
        </w:rPr>
        <w:t>​</w:t>
      </w:r>
    </w:p>
    <w:p w14:paraId="5E556BD9" w14:textId="77777777" w:rsidR="00CF5F48" w:rsidRPr="007A7BC5" w:rsidRDefault="00CF5F48" w:rsidP="00CF5F48">
      <w:pPr>
        <w:pStyle w:val="ListParagraph"/>
        <w:jc w:val="both"/>
        <w:rPr>
          <w:rFonts w:eastAsiaTheme="minorEastAsia"/>
        </w:rPr>
      </w:pPr>
      <w:r w:rsidRPr="007A7BC5">
        <w:t>AOP6: Making Education Videos related to DRR (HKO)</w:t>
      </w:r>
      <w:r w:rsidRPr="007A7BC5">
        <w:rPr>
          <w:rFonts w:eastAsia="MS Mincho"/>
        </w:rPr>
        <w:t>​</w:t>
      </w:r>
    </w:p>
    <w:p w14:paraId="14524D61" w14:textId="5D1A7480" w:rsidR="00D15B67" w:rsidRPr="007A7BC5" w:rsidRDefault="00D15B67" w:rsidP="00D15B67">
      <w:pPr>
        <w:pStyle w:val="ListParagraph"/>
        <w:jc w:val="both"/>
      </w:pPr>
      <w:r w:rsidRPr="007A7BC5">
        <w:t>AOP7</w:t>
      </w:r>
      <w:r w:rsidR="00D86015" w:rsidRPr="007A7BC5">
        <w:rPr>
          <w:bCs/>
        </w:rPr>
        <w:t xml:space="preserve"> Lessons from 2024 super typhoon Yagi</w:t>
      </w:r>
    </w:p>
    <w:p w14:paraId="346F460D" w14:textId="6C86E70F" w:rsidR="00D15B67" w:rsidRPr="007A7BC5" w:rsidRDefault="00D15B67" w:rsidP="00D15B67">
      <w:pPr>
        <w:pStyle w:val="ListParagraph"/>
        <w:jc w:val="both"/>
      </w:pPr>
      <w:r w:rsidRPr="007A7BC5">
        <w:t>AOP8</w:t>
      </w:r>
      <w:r w:rsidR="00B92D99" w:rsidRPr="007A7BC5">
        <w:t>:</w:t>
      </w:r>
      <w:r w:rsidRPr="007A7BC5">
        <w:t xml:space="preserve"> Improvement of Warning Dissemination and Disaster Response for Early Warnings.</w:t>
      </w:r>
    </w:p>
    <w:p w14:paraId="761526AC" w14:textId="1E5C85BE" w:rsidR="003D69B9" w:rsidRPr="007A7BC5" w:rsidRDefault="003D69B9" w:rsidP="00D15B67">
      <w:pPr>
        <w:jc w:val="both"/>
        <w:rPr>
          <w:rFonts w:eastAsiaTheme="minorEastAsia"/>
        </w:rPr>
      </w:pPr>
    </w:p>
    <w:p w14:paraId="650326F9" w14:textId="77777777" w:rsidR="00D15B67" w:rsidRPr="007A7BC5" w:rsidRDefault="00D15B67" w:rsidP="00D15B67">
      <w:pPr>
        <w:jc w:val="both"/>
        <w:rPr>
          <w:rFonts w:eastAsiaTheme="minorEastAsia"/>
        </w:rPr>
      </w:pPr>
    </w:p>
    <w:p w14:paraId="6F38FD8F" w14:textId="77777777" w:rsidR="00D15B67" w:rsidRPr="007A7BC5" w:rsidRDefault="00D15B67" w:rsidP="00D15B67">
      <w:pPr>
        <w:jc w:val="both"/>
        <w:rPr>
          <w:rFonts w:eastAsiaTheme="minorEastAsia"/>
        </w:rPr>
      </w:pPr>
    </w:p>
    <w:p w14:paraId="38B3100E" w14:textId="77777777" w:rsidR="00D15B67" w:rsidRPr="007A7BC5" w:rsidRDefault="00D15B67" w:rsidP="00D15B67">
      <w:pPr>
        <w:jc w:val="both"/>
        <w:rPr>
          <w:rFonts w:eastAsiaTheme="minorEastAsia"/>
        </w:rPr>
      </w:pPr>
    </w:p>
    <w:p w14:paraId="4FA9C77E" w14:textId="77777777" w:rsidR="00D15B67" w:rsidRPr="007A7BC5" w:rsidRDefault="00D15B67" w:rsidP="00D15B67">
      <w:pPr>
        <w:jc w:val="both"/>
        <w:rPr>
          <w:rFonts w:eastAsiaTheme="minorEastAsia"/>
        </w:rPr>
      </w:pPr>
    </w:p>
    <w:p w14:paraId="094C3F36" w14:textId="77777777" w:rsidR="00D15B67" w:rsidRPr="007A7BC5" w:rsidRDefault="00D15B67" w:rsidP="00D15B67">
      <w:pPr>
        <w:jc w:val="both"/>
        <w:rPr>
          <w:rFonts w:eastAsiaTheme="minorEastAsia"/>
        </w:rPr>
      </w:pPr>
    </w:p>
    <w:p w14:paraId="1EBC306E" w14:textId="77777777" w:rsidR="00D15B67" w:rsidRPr="007A7BC5" w:rsidRDefault="00D15B67" w:rsidP="00D15B67">
      <w:pPr>
        <w:jc w:val="both"/>
        <w:rPr>
          <w:rFonts w:eastAsiaTheme="minorEastAsia"/>
        </w:rPr>
      </w:pPr>
    </w:p>
    <w:p w14:paraId="45AA29F0" w14:textId="1D92E2A4" w:rsidR="006070F8" w:rsidRPr="007A7BC5" w:rsidRDefault="006070F8">
      <w:pPr>
        <w:rPr>
          <w:bCs/>
        </w:rPr>
      </w:pPr>
    </w:p>
    <w:p w14:paraId="37508E09" w14:textId="77777777" w:rsidR="006A1C56" w:rsidRPr="007A7BC5" w:rsidRDefault="006A1C56" w:rsidP="00EB5265">
      <w:pPr>
        <w:pStyle w:val="ListParagraph"/>
        <w:spacing w:before="100" w:beforeAutospacing="1" w:after="100" w:afterAutospacing="1"/>
        <w:ind w:left="1160"/>
        <w:jc w:val="both"/>
        <w:rPr>
          <w:bCs/>
          <w:lang w:val="en-HK"/>
        </w:rPr>
      </w:pPr>
    </w:p>
    <w:p w14:paraId="1647B970" w14:textId="0213FC9E" w:rsidR="00A26407" w:rsidRPr="007A7BC5" w:rsidRDefault="00A26407" w:rsidP="000003E3">
      <w:pPr>
        <w:pStyle w:val="ListParagraph"/>
        <w:numPr>
          <w:ilvl w:val="0"/>
          <w:numId w:val="13"/>
        </w:numPr>
        <w:spacing w:before="100" w:beforeAutospacing="1" w:after="100" w:afterAutospacing="1"/>
        <w:jc w:val="both"/>
        <w:rPr>
          <w:bCs/>
          <w:lang w:val="en-HK"/>
        </w:rPr>
      </w:pPr>
      <w:r w:rsidRPr="007A7BC5">
        <w:rPr>
          <w:bCs/>
          <w:lang w:val="en-HK"/>
        </w:rPr>
        <w:t>Review of 202</w:t>
      </w:r>
      <w:r w:rsidR="00227DB7" w:rsidRPr="007A7BC5">
        <w:rPr>
          <w:bCs/>
          <w:lang w:val="en-HK"/>
        </w:rPr>
        <w:t>5</w:t>
      </w:r>
      <w:r w:rsidRPr="007A7BC5">
        <w:rPr>
          <w:bCs/>
          <w:lang w:val="en-HK"/>
        </w:rPr>
        <w:t xml:space="preserve"> Budget Status.</w:t>
      </w:r>
    </w:p>
    <w:p w14:paraId="58A1C791" w14:textId="5BC18487" w:rsidR="00A26407" w:rsidRPr="007A7BC5" w:rsidRDefault="00EB00F0" w:rsidP="000003E3">
      <w:pPr>
        <w:pStyle w:val="ListParagraph"/>
        <w:numPr>
          <w:ilvl w:val="2"/>
          <w:numId w:val="13"/>
        </w:numPr>
        <w:spacing w:before="100" w:beforeAutospacing="1" w:after="100" w:afterAutospacing="1"/>
        <w:jc w:val="both"/>
        <w:rPr>
          <w:bCs/>
          <w:lang w:val="en-HK"/>
        </w:rPr>
      </w:pPr>
      <w:r w:rsidRPr="007A7BC5">
        <w:rPr>
          <w:bCs/>
          <w:lang w:val="en-HK"/>
        </w:rPr>
        <w:t> The expenditure for 202</w:t>
      </w:r>
      <w:r w:rsidR="00D04183" w:rsidRPr="007A7BC5">
        <w:rPr>
          <w:bCs/>
          <w:lang w:val="en-HK"/>
        </w:rPr>
        <w:t>5</w:t>
      </w:r>
      <w:r w:rsidRPr="007A7BC5">
        <w:rPr>
          <w:bCs/>
          <w:lang w:val="en-HK"/>
        </w:rPr>
        <w:t xml:space="preserve"> WGDRR AOP1 to AOP6 will </w:t>
      </w:r>
      <w:r w:rsidR="0025441A" w:rsidRPr="007A7BC5">
        <w:rPr>
          <w:bCs/>
          <w:lang w:val="en-HK"/>
        </w:rPr>
        <w:t>be USD</w:t>
      </w:r>
      <w:r w:rsidR="006409FD" w:rsidRPr="007A7BC5">
        <w:rPr>
          <w:bCs/>
          <w:lang w:val="en-HK"/>
        </w:rPr>
        <w:t xml:space="preserve"> </w:t>
      </w:r>
      <w:r w:rsidR="00016CF1" w:rsidRPr="007A7BC5">
        <w:rPr>
          <w:bCs/>
          <w:lang w:val="en-HK"/>
        </w:rPr>
        <w:t>25,113.86</w:t>
      </w:r>
      <w:r w:rsidR="00472B74" w:rsidRPr="007A7BC5">
        <w:rPr>
          <w:bCs/>
          <w:lang w:val="en-HK"/>
        </w:rPr>
        <w:t xml:space="preserve"> </w:t>
      </w:r>
      <w:r w:rsidR="000A56EE" w:rsidRPr="007A7BC5">
        <w:rPr>
          <w:bCs/>
          <w:lang w:val="en-HK"/>
        </w:rPr>
        <w:t>and left</w:t>
      </w:r>
      <w:r w:rsidRPr="007A7BC5">
        <w:rPr>
          <w:bCs/>
          <w:lang w:val="en-HK"/>
        </w:rPr>
        <w:t xml:space="preserve"> a balance of USD</w:t>
      </w:r>
      <w:r w:rsidR="006409FD" w:rsidRPr="007A7BC5">
        <w:rPr>
          <w:bCs/>
          <w:lang w:val="en-HK"/>
        </w:rPr>
        <w:t xml:space="preserve"> </w:t>
      </w:r>
      <w:r w:rsidR="00E2729A" w:rsidRPr="007A7BC5">
        <w:rPr>
          <w:bCs/>
          <w:lang w:val="en-HK"/>
        </w:rPr>
        <w:t>886.1</w:t>
      </w:r>
      <w:r w:rsidR="00357975" w:rsidRPr="007A7BC5">
        <w:rPr>
          <w:bCs/>
          <w:lang w:val="en-HK"/>
        </w:rPr>
        <w:t>4</w:t>
      </w:r>
    </w:p>
    <w:tbl>
      <w:tblPr>
        <w:tblStyle w:val="TableGrid"/>
        <w:tblW w:w="0" w:type="auto"/>
        <w:tblLook w:val="04A0" w:firstRow="1" w:lastRow="0" w:firstColumn="1" w:lastColumn="0" w:noHBand="0" w:noVBand="1"/>
      </w:tblPr>
      <w:tblGrid>
        <w:gridCol w:w="1384"/>
        <w:gridCol w:w="3573"/>
        <w:gridCol w:w="1842"/>
        <w:gridCol w:w="2552"/>
      </w:tblGrid>
      <w:tr w:rsidR="00227DB7" w:rsidRPr="007A7BC5" w14:paraId="4D23F5EA" w14:textId="77777777" w:rsidTr="00D40513">
        <w:tc>
          <w:tcPr>
            <w:tcW w:w="1384" w:type="dxa"/>
            <w:tcBorders>
              <w:top w:val="single" w:sz="4" w:space="0" w:color="auto"/>
              <w:left w:val="single" w:sz="4" w:space="0" w:color="auto"/>
              <w:bottom w:val="single" w:sz="4" w:space="0" w:color="auto"/>
              <w:right w:val="single" w:sz="4" w:space="0" w:color="auto"/>
            </w:tcBorders>
            <w:hideMark/>
          </w:tcPr>
          <w:p w14:paraId="5171E343" w14:textId="77777777" w:rsidR="00A26407" w:rsidRPr="007A7BC5" w:rsidRDefault="00A26407">
            <w:pPr>
              <w:jc w:val="both"/>
              <w:rPr>
                <w:bCs/>
                <w:lang w:val="en-HK"/>
              </w:rPr>
            </w:pPr>
            <w:r w:rsidRPr="007A7BC5">
              <w:rPr>
                <w:bCs/>
                <w:lang w:val="en-HK"/>
              </w:rPr>
              <w:t>Project No</w:t>
            </w:r>
          </w:p>
        </w:tc>
        <w:tc>
          <w:tcPr>
            <w:tcW w:w="3573" w:type="dxa"/>
            <w:tcBorders>
              <w:top w:val="single" w:sz="4" w:space="0" w:color="auto"/>
              <w:left w:val="single" w:sz="4" w:space="0" w:color="auto"/>
              <w:bottom w:val="single" w:sz="4" w:space="0" w:color="auto"/>
              <w:right w:val="single" w:sz="4" w:space="0" w:color="auto"/>
            </w:tcBorders>
            <w:hideMark/>
          </w:tcPr>
          <w:p w14:paraId="19285629" w14:textId="77777777" w:rsidR="00A26407" w:rsidRPr="007A7BC5" w:rsidRDefault="00A26407">
            <w:pPr>
              <w:jc w:val="both"/>
              <w:rPr>
                <w:bCs/>
                <w:lang w:val="en-HK"/>
              </w:rPr>
            </w:pPr>
            <w:r w:rsidRPr="007A7BC5">
              <w:rPr>
                <w:bCs/>
                <w:lang w:val="en-HK"/>
              </w:rPr>
              <w:t>Name of Project</w:t>
            </w:r>
          </w:p>
        </w:tc>
        <w:tc>
          <w:tcPr>
            <w:tcW w:w="1842" w:type="dxa"/>
            <w:tcBorders>
              <w:top w:val="single" w:sz="4" w:space="0" w:color="auto"/>
              <w:left w:val="single" w:sz="4" w:space="0" w:color="auto"/>
              <w:bottom w:val="single" w:sz="4" w:space="0" w:color="auto"/>
              <w:right w:val="single" w:sz="4" w:space="0" w:color="auto"/>
            </w:tcBorders>
            <w:hideMark/>
          </w:tcPr>
          <w:p w14:paraId="3B7E2E0C" w14:textId="77777777" w:rsidR="00A26407" w:rsidRPr="007A7BC5" w:rsidRDefault="00A26407">
            <w:pPr>
              <w:jc w:val="both"/>
              <w:rPr>
                <w:bCs/>
                <w:lang w:val="en-HK"/>
              </w:rPr>
            </w:pPr>
            <w:r w:rsidRPr="007A7BC5">
              <w:rPr>
                <w:bCs/>
                <w:lang w:val="en-HK"/>
              </w:rPr>
              <w:t>Proposed Budget (USD)</w:t>
            </w:r>
          </w:p>
        </w:tc>
        <w:tc>
          <w:tcPr>
            <w:tcW w:w="2552" w:type="dxa"/>
            <w:tcBorders>
              <w:top w:val="single" w:sz="4" w:space="0" w:color="auto"/>
              <w:left w:val="single" w:sz="4" w:space="0" w:color="auto"/>
              <w:bottom w:val="single" w:sz="4" w:space="0" w:color="auto"/>
              <w:right w:val="single" w:sz="4" w:space="0" w:color="auto"/>
            </w:tcBorders>
            <w:hideMark/>
          </w:tcPr>
          <w:p w14:paraId="49B16278" w14:textId="77777777" w:rsidR="001B7A2A" w:rsidRPr="007A7BC5" w:rsidRDefault="00A26407">
            <w:pPr>
              <w:jc w:val="both"/>
              <w:rPr>
                <w:bCs/>
                <w:lang w:val="en-HK"/>
              </w:rPr>
            </w:pPr>
            <w:r w:rsidRPr="007A7BC5">
              <w:rPr>
                <w:bCs/>
                <w:lang w:val="en-HK"/>
              </w:rPr>
              <w:t>Expenditure</w:t>
            </w:r>
          </w:p>
          <w:p w14:paraId="72B96350" w14:textId="6BCA4476" w:rsidR="00A26407" w:rsidRPr="007A7BC5" w:rsidRDefault="00A26407">
            <w:pPr>
              <w:jc w:val="both"/>
              <w:rPr>
                <w:bCs/>
                <w:lang w:val="en-HK"/>
              </w:rPr>
            </w:pPr>
            <w:r w:rsidRPr="007A7BC5">
              <w:rPr>
                <w:bCs/>
                <w:lang w:val="en-HK"/>
              </w:rPr>
              <w:t xml:space="preserve"> (USD)</w:t>
            </w:r>
          </w:p>
        </w:tc>
      </w:tr>
      <w:tr w:rsidR="00227DB7" w:rsidRPr="007A7BC5" w14:paraId="38AC7F24" w14:textId="77777777" w:rsidTr="00D40513">
        <w:tc>
          <w:tcPr>
            <w:tcW w:w="1384" w:type="dxa"/>
            <w:tcBorders>
              <w:top w:val="single" w:sz="4" w:space="0" w:color="auto"/>
              <w:left w:val="single" w:sz="4" w:space="0" w:color="auto"/>
              <w:bottom w:val="single" w:sz="4" w:space="0" w:color="auto"/>
              <w:right w:val="single" w:sz="4" w:space="0" w:color="auto"/>
            </w:tcBorders>
            <w:hideMark/>
          </w:tcPr>
          <w:p w14:paraId="779DE39A" w14:textId="77777777" w:rsidR="00A26407" w:rsidRPr="007A7BC5" w:rsidRDefault="00A26407">
            <w:pPr>
              <w:jc w:val="both"/>
              <w:rPr>
                <w:bCs/>
                <w:lang w:val="en-HK"/>
              </w:rPr>
            </w:pPr>
            <w:r w:rsidRPr="007A7BC5">
              <w:rPr>
                <w:bCs/>
                <w:lang w:val="en-HK"/>
              </w:rPr>
              <w:t>AOP1</w:t>
            </w:r>
          </w:p>
        </w:tc>
        <w:tc>
          <w:tcPr>
            <w:tcW w:w="3573" w:type="dxa"/>
            <w:tcBorders>
              <w:top w:val="single" w:sz="4" w:space="0" w:color="auto"/>
              <w:left w:val="single" w:sz="4" w:space="0" w:color="auto"/>
              <w:bottom w:val="single" w:sz="4" w:space="0" w:color="auto"/>
              <w:right w:val="single" w:sz="4" w:space="0" w:color="auto"/>
            </w:tcBorders>
            <w:hideMark/>
          </w:tcPr>
          <w:p w14:paraId="7F3183BA" w14:textId="77777777" w:rsidR="00A26407" w:rsidRPr="007A7BC5" w:rsidRDefault="00A26407">
            <w:pPr>
              <w:jc w:val="both"/>
              <w:rPr>
                <w:bCs/>
                <w:lang w:val="en-HK"/>
              </w:rPr>
            </w:pPr>
            <w:r w:rsidRPr="007A7BC5">
              <w:rPr>
                <w:bCs/>
                <w:lang w:val="en-HK"/>
              </w:rPr>
              <w:t>Capacity Building/Knowledge Sharing in DRR</w:t>
            </w:r>
          </w:p>
        </w:tc>
        <w:tc>
          <w:tcPr>
            <w:tcW w:w="1842" w:type="dxa"/>
            <w:tcBorders>
              <w:top w:val="single" w:sz="4" w:space="0" w:color="auto"/>
              <w:left w:val="single" w:sz="4" w:space="0" w:color="auto"/>
              <w:bottom w:val="single" w:sz="4" w:space="0" w:color="auto"/>
              <w:right w:val="single" w:sz="4" w:space="0" w:color="auto"/>
            </w:tcBorders>
            <w:hideMark/>
          </w:tcPr>
          <w:p w14:paraId="29976F48" w14:textId="3B307F29" w:rsidR="00A26407" w:rsidRPr="007A7BC5" w:rsidRDefault="00A26407">
            <w:pPr>
              <w:jc w:val="both"/>
              <w:rPr>
                <w:bCs/>
                <w:lang w:val="en-HK"/>
              </w:rPr>
            </w:pPr>
            <w:r w:rsidRPr="007A7BC5">
              <w:rPr>
                <w:bCs/>
                <w:lang w:val="en-HK"/>
              </w:rPr>
              <w:t>$1</w:t>
            </w:r>
            <w:r w:rsidR="00D04183" w:rsidRPr="007A7BC5">
              <w:rPr>
                <w:bCs/>
                <w:lang w:val="en-HK"/>
              </w:rPr>
              <w:t>1</w:t>
            </w:r>
            <w:r w:rsidRPr="007A7BC5">
              <w:rPr>
                <w:bCs/>
                <w:lang w:val="en-HK"/>
              </w:rPr>
              <w:t>,</w:t>
            </w:r>
            <w:r w:rsidR="00D04183" w:rsidRPr="007A7BC5">
              <w:rPr>
                <w:bCs/>
                <w:lang w:val="en-HK"/>
              </w:rPr>
              <w:t>0</w:t>
            </w:r>
            <w:r w:rsidRPr="007A7BC5">
              <w:rPr>
                <w:bCs/>
                <w:lang w:val="en-HK"/>
              </w:rPr>
              <w:t>00</w:t>
            </w:r>
          </w:p>
        </w:tc>
        <w:tc>
          <w:tcPr>
            <w:tcW w:w="2552" w:type="dxa"/>
            <w:tcBorders>
              <w:top w:val="single" w:sz="4" w:space="0" w:color="auto"/>
              <w:left w:val="single" w:sz="4" w:space="0" w:color="auto"/>
              <w:bottom w:val="single" w:sz="4" w:space="0" w:color="auto"/>
              <w:right w:val="single" w:sz="4" w:space="0" w:color="auto"/>
            </w:tcBorders>
            <w:hideMark/>
          </w:tcPr>
          <w:p w14:paraId="0F985FC7" w14:textId="4B54F1CA" w:rsidR="00A37AFF" w:rsidRPr="007A7BC5" w:rsidRDefault="00A37AFF" w:rsidP="00A37AFF">
            <w:pPr>
              <w:jc w:val="both"/>
              <w:rPr>
                <w:bCs/>
                <w:lang w:val="en-HK"/>
              </w:rPr>
            </w:pPr>
            <w:r w:rsidRPr="007A7BC5">
              <w:rPr>
                <w:bCs/>
                <w:lang w:val="en-HK"/>
              </w:rPr>
              <w:t>$</w:t>
            </w:r>
            <w:r w:rsidR="00D04183" w:rsidRPr="007A7BC5">
              <w:rPr>
                <w:bCs/>
                <w:lang w:val="en-HK"/>
              </w:rPr>
              <w:t>10,631.8</w:t>
            </w:r>
            <w:r w:rsidR="00855F32" w:rsidRPr="007A7BC5">
              <w:rPr>
                <w:bCs/>
                <w:lang w:val="en-HK"/>
              </w:rPr>
              <w:t>8</w:t>
            </w:r>
          </w:p>
          <w:p w14:paraId="3194E89C" w14:textId="37428FEE" w:rsidR="00A26407" w:rsidRPr="007A7BC5" w:rsidRDefault="00A26407">
            <w:pPr>
              <w:jc w:val="both"/>
              <w:rPr>
                <w:bCs/>
                <w:lang w:val="en-HK"/>
              </w:rPr>
            </w:pPr>
          </w:p>
        </w:tc>
      </w:tr>
      <w:tr w:rsidR="00227DB7" w:rsidRPr="007A7BC5" w14:paraId="42F9397E" w14:textId="77777777" w:rsidTr="00D40513">
        <w:tc>
          <w:tcPr>
            <w:tcW w:w="1384" w:type="dxa"/>
            <w:tcBorders>
              <w:top w:val="single" w:sz="4" w:space="0" w:color="auto"/>
              <w:left w:val="single" w:sz="4" w:space="0" w:color="auto"/>
              <w:bottom w:val="single" w:sz="4" w:space="0" w:color="auto"/>
              <w:right w:val="single" w:sz="4" w:space="0" w:color="auto"/>
            </w:tcBorders>
            <w:hideMark/>
          </w:tcPr>
          <w:p w14:paraId="4C965315" w14:textId="77777777" w:rsidR="00A26407" w:rsidRPr="007A7BC5" w:rsidRDefault="00A26407">
            <w:pPr>
              <w:jc w:val="both"/>
              <w:rPr>
                <w:bCs/>
                <w:lang w:val="en-HK"/>
              </w:rPr>
            </w:pPr>
            <w:r w:rsidRPr="007A7BC5">
              <w:rPr>
                <w:bCs/>
                <w:lang w:val="en-HK"/>
              </w:rPr>
              <w:t>AOP2</w:t>
            </w:r>
          </w:p>
        </w:tc>
        <w:tc>
          <w:tcPr>
            <w:tcW w:w="3573" w:type="dxa"/>
            <w:tcBorders>
              <w:top w:val="single" w:sz="4" w:space="0" w:color="auto"/>
              <w:left w:val="single" w:sz="4" w:space="0" w:color="auto"/>
              <w:bottom w:val="single" w:sz="4" w:space="0" w:color="auto"/>
              <w:right w:val="single" w:sz="4" w:space="0" w:color="auto"/>
            </w:tcBorders>
            <w:hideMark/>
          </w:tcPr>
          <w:p w14:paraId="3DFE1FA6" w14:textId="77777777" w:rsidR="00A26407" w:rsidRPr="007A7BC5" w:rsidRDefault="00A26407">
            <w:pPr>
              <w:jc w:val="both"/>
              <w:rPr>
                <w:bCs/>
                <w:lang w:val="en-HK"/>
              </w:rPr>
            </w:pPr>
            <w:r w:rsidRPr="007A7BC5">
              <w:rPr>
                <w:bCs/>
                <w:lang w:val="en-HK"/>
              </w:rPr>
              <w:t>Installation of Early Warning System related to typhoon disasters</w:t>
            </w:r>
          </w:p>
        </w:tc>
        <w:tc>
          <w:tcPr>
            <w:tcW w:w="1842" w:type="dxa"/>
            <w:tcBorders>
              <w:top w:val="single" w:sz="4" w:space="0" w:color="auto"/>
              <w:left w:val="single" w:sz="4" w:space="0" w:color="auto"/>
              <w:bottom w:val="single" w:sz="4" w:space="0" w:color="auto"/>
              <w:right w:val="single" w:sz="4" w:space="0" w:color="auto"/>
            </w:tcBorders>
            <w:hideMark/>
          </w:tcPr>
          <w:p w14:paraId="59110708" w14:textId="77777777" w:rsidR="00A26407" w:rsidRPr="007A7BC5" w:rsidRDefault="00A26407">
            <w:pPr>
              <w:jc w:val="both"/>
              <w:rPr>
                <w:bCs/>
                <w:lang w:val="en-HK"/>
              </w:rPr>
            </w:pPr>
            <w:r w:rsidRPr="007A7BC5">
              <w:rPr>
                <w:bCs/>
                <w:lang w:val="en-HK"/>
              </w:rPr>
              <w:t>Funded by NDMI</w:t>
            </w:r>
          </w:p>
        </w:tc>
        <w:tc>
          <w:tcPr>
            <w:tcW w:w="2552" w:type="dxa"/>
            <w:tcBorders>
              <w:top w:val="single" w:sz="4" w:space="0" w:color="auto"/>
              <w:left w:val="single" w:sz="4" w:space="0" w:color="auto"/>
              <w:bottom w:val="single" w:sz="4" w:space="0" w:color="auto"/>
              <w:right w:val="single" w:sz="4" w:space="0" w:color="auto"/>
            </w:tcBorders>
            <w:hideMark/>
          </w:tcPr>
          <w:p w14:paraId="7D47B50A" w14:textId="77777777" w:rsidR="00A26407" w:rsidRPr="007A7BC5" w:rsidRDefault="00A26407">
            <w:pPr>
              <w:jc w:val="both"/>
              <w:rPr>
                <w:bCs/>
                <w:lang w:val="en-HK"/>
              </w:rPr>
            </w:pPr>
            <w:r w:rsidRPr="007A7BC5">
              <w:rPr>
                <w:bCs/>
                <w:lang w:val="en-HK"/>
              </w:rPr>
              <w:t>--</w:t>
            </w:r>
          </w:p>
        </w:tc>
      </w:tr>
      <w:tr w:rsidR="00227DB7" w:rsidRPr="007A7BC5" w14:paraId="20A95DAA" w14:textId="77777777" w:rsidTr="00D40513">
        <w:tc>
          <w:tcPr>
            <w:tcW w:w="1384" w:type="dxa"/>
            <w:tcBorders>
              <w:top w:val="single" w:sz="4" w:space="0" w:color="auto"/>
              <w:left w:val="single" w:sz="4" w:space="0" w:color="auto"/>
              <w:bottom w:val="single" w:sz="4" w:space="0" w:color="auto"/>
              <w:right w:val="single" w:sz="4" w:space="0" w:color="auto"/>
            </w:tcBorders>
            <w:hideMark/>
          </w:tcPr>
          <w:p w14:paraId="6E1F7029" w14:textId="77777777" w:rsidR="00A26407" w:rsidRPr="007A7BC5" w:rsidRDefault="00A26407">
            <w:pPr>
              <w:jc w:val="both"/>
              <w:rPr>
                <w:bCs/>
                <w:lang w:val="en-HK"/>
              </w:rPr>
            </w:pPr>
            <w:r w:rsidRPr="007A7BC5">
              <w:rPr>
                <w:bCs/>
                <w:lang w:val="en-HK"/>
              </w:rPr>
              <w:t>AOP3</w:t>
            </w:r>
          </w:p>
        </w:tc>
        <w:tc>
          <w:tcPr>
            <w:tcW w:w="3573" w:type="dxa"/>
            <w:tcBorders>
              <w:top w:val="single" w:sz="4" w:space="0" w:color="auto"/>
              <w:left w:val="single" w:sz="4" w:space="0" w:color="auto"/>
              <w:bottom w:val="single" w:sz="4" w:space="0" w:color="auto"/>
              <w:right w:val="single" w:sz="4" w:space="0" w:color="auto"/>
            </w:tcBorders>
            <w:hideMark/>
          </w:tcPr>
          <w:p w14:paraId="471EC97C" w14:textId="77777777" w:rsidR="00A26407" w:rsidRPr="007A7BC5" w:rsidRDefault="00A26407">
            <w:pPr>
              <w:jc w:val="both"/>
              <w:rPr>
                <w:bCs/>
                <w:lang w:val="en-HK"/>
              </w:rPr>
            </w:pPr>
            <w:r w:rsidRPr="007A7BC5">
              <w:rPr>
                <w:bCs/>
                <w:lang w:val="en-HK"/>
              </w:rPr>
              <w:t>WGDRR Annual Meeting</w:t>
            </w:r>
          </w:p>
        </w:tc>
        <w:tc>
          <w:tcPr>
            <w:tcW w:w="1842" w:type="dxa"/>
            <w:tcBorders>
              <w:top w:val="single" w:sz="4" w:space="0" w:color="auto"/>
              <w:left w:val="single" w:sz="4" w:space="0" w:color="auto"/>
              <w:bottom w:val="single" w:sz="4" w:space="0" w:color="auto"/>
              <w:right w:val="single" w:sz="4" w:space="0" w:color="auto"/>
            </w:tcBorders>
            <w:hideMark/>
          </w:tcPr>
          <w:p w14:paraId="032465CE" w14:textId="2D2DB5C2" w:rsidR="00A26407" w:rsidRPr="007A7BC5" w:rsidRDefault="006C48F6">
            <w:pPr>
              <w:jc w:val="both"/>
              <w:rPr>
                <w:bCs/>
                <w:lang w:val="en-HK"/>
              </w:rPr>
            </w:pPr>
            <w:r w:rsidRPr="007A7BC5">
              <w:rPr>
                <w:bCs/>
                <w:lang w:val="en-HK"/>
              </w:rPr>
              <w:t>$</w:t>
            </w:r>
            <w:r w:rsidR="00A22299" w:rsidRPr="007A7BC5">
              <w:rPr>
                <w:bCs/>
                <w:lang w:val="en-HK"/>
              </w:rPr>
              <w:t>6</w:t>
            </w:r>
            <w:r w:rsidRPr="007A7BC5">
              <w:rPr>
                <w:bCs/>
                <w:lang w:val="en-HK"/>
              </w:rPr>
              <w:t>,000</w:t>
            </w:r>
          </w:p>
        </w:tc>
        <w:tc>
          <w:tcPr>
            <w:tcW w:w="2552" w:type="dxa"/>
            <w:tcBorders>
              <w:top w:val="single" w:sz="4" w:space="0" w:color="auto"/>
              <w:left w:val="single" w:sz="4" w:space="0" w:color="auto"/>
              <w:bottom w:val="single" w:sz="4" w:space="0" w:color="auto"/>
              <w:right w:val="single" w:sz="4" w:space="0" w:color="auto"/>
            </w:tcBorders>
            <w:hideMark/>
          </w:tcPr>
          <w:p w14:paraId="26623574" w14:textId="5E187F23" w:rsidR="00A26407" w:rsidRPr="007A7BC5" w:rsidRDefault="00DF20C7">
            <w:pPr>
              <w:jc w:val="both"/>
              <w:rPr>
                <w:bCs/>
                <w:lang w:val="en-HK"/>
              </w:rPr>
            </w:pPr>
            <w:r w:rsidRPr="007A7BC5">
              <w:rPr>
                <w:bCs/>
                <w:lang w:val="en-HK"/>
              </w:rPr>
              <w:t>$</w:t>
            </w:r>
            <w:r w:rsidR="00D04183" w:rsidRPr="007A7BC5">
              <w:rPr>
                <w:bCs/>
                <w:lang w:val="en-HK"/>
              </w:rPr>
              <w:t>6,000</w:t>
            </w:r>
            <w:r w:rsidR="005574FF" w:rsidRPr="007A7BC5">
              <w:rPr>
                <w:bCs/>
                <w:lang w:val="en-HK"/>
              </w:rPr>
              <w:t>.00</w:t>
            </w:r>
          </w:p>
        </w:tc>
      </w:tr>
      <w:tr w:rsidR="00227DB7" w:rsidRPr="007A7BC5" w14:paraId="7B9004C3" w14:textId="77777777" w:rsidTr="00D40513">
        <w:tc>
          <w:tcPr>
            <w:tcW w:w="1384" w:type="dxa"/>
            <w:tcBorders>
              <w:top w:val="single" w:sz="4" w:space="0" w:color="auto"/>
              <w:left w:val="single" w:sz="4" w:space="0" w:color="auto"/>
              <w:bottom w:val="single" w:sz="4" w:space="0" w:color="auto"/>
              <w:right w:val="single" w:sz="4" w:space="0" w:color="auto"/>
            </w:tcBorders>
            <w:hideMark/>
          </w:tcPr>
          <w:p w14:paraId="1C7B07EB" w14:textId="77777777" w:rsidR="00A26407" w:rsidRPr="007A7BC5" w:rsidRDefault="00A26407">
            <w:pPr>
              <w:jc w:val="both"/>
              <w:rPr>
                <w:bCs/>
                <w:lang w:val="en-HK"/>
              </w:rPr>
            </w:pPr>
            <w:r w:rsidRPr="007A7BC5">
              <w:rPr>
                <w:bCs/>
                <w:lang w:val="en-HK"/>
              </w:rPr>
              <w:t>AOP4</w:t>
            </w:r>
          </w:p>
        </w:tc>
        <w:tc>
          <w:tcPr>
            <w:tcW w:w="3573" w:type="dxa"/>
            <w:tcBorders>
              <w:top w:val="single" w:sz="4" w:space="0" w:color="auto"/>
              <w:left w:val="single" w:sz="4" w:space="0" w:color="auto"/>
              <w:bottom w:val="single" w:sz="4" w:space="0" w:color="auto"/>
              <w:right w:val="single" w:sz="4" w:space="0" w:color="auto"/>
            </w:tcBorders>
            <w:hideMark/>
          </w:tcPr>
          <w:p w14:paraId="36EB8EF3" w14:textId="5AFF0D3D" w:rsidR="00A26407" w:rsidRPr="007A7BC5" w:rsidRDefault="00E23F16">
            <w:pPr>
              <w:jc w:val="both"/>
              <w:rPr>
                <w:bCs/>
                <w:lang w:val="en-HK"/>
              </w:rPr>
            </w:pPr>
            <w:r w:rsidRPr="007A7BC5">
              <w:rPr>
                <w:bCs/>
                <w:lang w:val="en-HK"/>
              </w:rPr>
              <w:t>Benefit Evaluation of Typhoon Disaster Prevention and Preparedness</w:t>
            </w:r>
          </w:p>
        </w:tc>
        <w:tc>
          <w:tcPr>
            <w:tcW w:w="1842" w:type="dxa"/>
            <w:tcBorders>
              <w:top w:val="single" w:sz="4" w:space="0" w:color="auto"/>
              <w:left w:val="single" w:sz="4" w:space="0" w:color="auto"/>
              <w:bottom w:val="single" w:sz="4" w:space="0" w:color="auto"/>
              <w:right w:val="single" w:sz="4" w:space="0" w:color="auto"/>
            </w:tcBorders>
            <w:hideMark/>
          </w:tcPr>
          <w:p w14:paraId="05D7CC2F" w14:textId="0296A96F" w:rsidR="00A26407" w:rsidRPr="007A7BC5" w:rsidRDefault="006C48F6">
            <w:pPr>
              <w:jc w:val="both"/>
              <w:rPr>
                <w:bCs/>
                <w:lang w:val="en-HK"/>
              </w:rPr>
            </w:pPr>
            <w:r w:rsidRPr="007A7BC5">
              <w:rPr>
                <w:bCs/>
                <w:lang w:val="en-HK"/>
              </w:rPr>
              <w:t>$</w:t>
            </w:r>
            <w:r w:rsidR="001003C4" w:rsidRPr="007A7BC5">
              <w:rPr>
                <w:bCs/>
                <w:lang w:val="en-HK"/>
              </w:rPr>
              <w:t>6</w:t>
            </w:r>
            <w:r w:rsidRPr="007A7BC5">
              <w:rPr>
                <w:bCs/>
                <w:lang w:val="en-HK"/>
              </w:rPr>
              <w:t>,000</w:t>
            </w:r>
          </w:p>
        </w:tc>
        <w:tc>
          <w:tcPr>
            <w:tcW w:w="2552" w:type="dxa"/>
            <w:tcBorders>
              <w:top w:val="single" w:sz="4" w:space="0" w:color="auto"/>
              <w:left w:val="single" w:sz="4" w:space="0" w:color="auto"/>
              <w:bottom w:val="single" w:sz="4" w:space="0" w:color="auto"/>
              <w:right w:val="single" w:sz="4" w:space="0" w:color="auto"/>
            </w:tcBorders>
            <w:hideMark/>
          </w:tcPr>
          <w:p w14:paraId="42C0DAA0" w14:textId="4AC6F469" w:rsidR="00A26407" w:rsidRPr="007A7BC5" w:rsidRDefault="00447A0E">
            <w:pPr>
              <w:jc w:val="both"/>
              <w:rPr>
                <w:bCs/>
                <w:lang w:val="en-HK"/>
              </w:rPr>
            </w:pPr>
            <w:r w:rsidRPr="007A7BC5">
              <w:rPr>
                <w:bCs/>
                <w:lang w:val="en-HK"/>
              </w:rPr>
              <w:t>$6,000</w:t>
            </w:r>
            <w:r w:rsidR="005574FF" w:rsidRPr="007A7BC5">
              <w:rPr>
                <w:bCs/>
                <w:lang w:val="en-HK"/>
              </w:rPr>
              <w:t>.00</w:t>
            </w:r>
          </w:p>
        </w:tc>
      </w:tr>
      <w:tr w:rsidR="00227DB7" w:rsidRPr="007A7BC5" w14:paraId="4B295093" w14:textId="77777777" w:rsidTr="00D40513">
        <w:tc>
          <w:tcPr>
            <w:tcW w:w="1384" w:type="dxa"/>
            <w:tcBorders>
              <w:top w:val="single" w:sz="4" w:space="0" w:color="auto"/>
              <w:left w:val="single" w:sz="4" w:space="0" w:color="auto"/>
              <w:bottom w:val="single" w:sz="4" w:space="0" w:color="auto"/>
              <w:right w:val="single" w:sz="4" w:space="0" w:color="auto"/>
            </w:tcBorders>
            <w:hideMark/>
          </w:tcPr>
          <w:p w14:paraId="5F13A878" w14:textId="77777777" w:rsidR="00A26407" w:rsidRPr="007A7BC5" w:rsidRDefault="00A26407">
            <w:pPr>
              <w:jc w:val="both"/>
              <w:rPr>
                <w:bCs/>
                <w:lang w:val="en-HK"/>
              </w:rPr>
            </w:pPr>
            <w:r w:rsidRPr="007A7BC5">
              <w:rPr>
                <w:bCs/>
                <w:lang w:val="en-HK"/>
              </w:rPr>
              <w:t>AOP5</w:t>
            </w:r>
          </w:p>
        </w:tc>
        <w:tc>
          <w:tcPr>
            <w:tcW w:w="3573" w:type="dxa"/>
            <w:tcBorders>
              <w:top w:val="single" w:sz="4" w:space="0" w:color="auto"/>
              <w:left w:val="single" w:sz="4" w:space="0" w:color="auto"/>
              <w:bottom w:val="single" w:sz="4" w:space="0" w:color="auto"/>
              <w:right w:val="single" w:sz="4" w:space="0" w:color="auto"/>
            </w:tcBorders>
            <w:hideMark/>
          </w:tcPr>
          <w:p w14:paraId="1032F8B6" w14:textId="77777777" w:rsidR="00A26407" w:rsidRPr="007A7BC5" w:rsidRDefault="00A26407">
            <w:pPr>
              <w:jc w:val="both"/>
              <w:rPr>
                <w:bCs/>
                <w:lang w:val="en-HK"/>
              </w:rPr>
            </w:pPr>
            <w:r w:rsidRPr="007A7BC5">
              <w:rPr>
                <w:bCs/>
                <w:lang w:val="en-HK"/>
              </w:rPr>
              <w:t>Sharing Information related to DRR</w:t>
            </w:r>
          </w:p>
        </w:tc>
        <w:tc>
          <w:tcPr>
            <w:tcW w:w="1842" w:type="dxa"/>
            <w:tcBorders>
              <w:top w:val="single" w:sz="4" w:space="0" w:color="auto"/>
              <w:left w:val="single" w:sz="4" w:space="0" w:color="auto"/>
              <w:bottom w:val="single" w:sz="4" w:space="0" w:color="auto"/>
              <w:right w:val="single" w:sz="4" w:space="0" w:color="auto"/>
            </w:tcBorders>
            <w:hideMark/>
          </w:tcPr>
          <w:p w14:paraId="0E7C0DED" w14:textId="77777777" w:rsidR="00A26407" w:rsidRPr="007A7BC5" w:rsidRDefault="00A26407">
            <w:pPr>
              <w:jc w:val="both"/>
              <w:rPr>
                <w:bCs/>
                <w:lang w:val="en-HK"/>
              </w:rPr>
            </w:pPr>
            <w:r w:rsidRPr="007A7BC5">
              <w:rPr>
                <w:bCs/>
                <w:lang w:val="en-HK"/>
              </w:rPr>
              <w:t>No need</w:t>
            </w:r>
          </w:p>
        </w:tc>
        <w:tc>
          <w:tcPr>
            <w:tcW w:w="2552" w:type="dxa"/>
            <w:tcBorders>
              <w:top w:val="single" w:sz="4" w:space="0" w:color="auto"/>
              <w:left w:val="single" w:sz="4" w:space="0" w:color="auto"/>
              <w:bottom w:val="single" w:sz="4" w:space="0" w:color="auto"/>
              <w:right w:val="single" w:sz="4" w:space="0" w:color="auto"/>
            </w:tcBorders>
            <w:hideMark/>
          </w:tcPr>
          <w:p w14:paraId="482EEC3A" w14:textId="77777777" w:rsidR="00A26407" w:rsidRPr="007A7BC5" w:rsidRDefault="00A26407">
            <w:pPr>
              <w:jc w:val="both"/>
              <w:rPr>
                <w:bCs/>
                <w:lang w:val="en-HK"/>
              </w:rPr>
            </w:pPr>
            <w:r w:rsidRPr="007A7BC5">
              <w:rPr>
                <w:bCs/>
                <w:lang w:val="en-HK"/>
              </w:rPr>
              <w:t>--</w:t>
            </w:r>
          </w:p>
        </w:tc>
      </w:tr>
      <w:tr w:rsidR="00227DB7" w:rsidRPr="007A7BC5" w14:paraId="198B6DA5" w14:textId="77777777" w:rsidTr="00D40513">
        <w:tc>
          <w:tcPr>
            <w:tcW w:w="1384" w:type="dxa"/>
            <w:tcBorders>
              <w:top w:val="single" w:sz="4" w:space="0" w:color="auto"/>
              <w:left w:val="single" w:sz="4" w:space="0" w:color="auto"/>
              <w:bottom w:val="single" w:sz="4" w:space="0" w:color="auto"/>
              <w:right w:val="single" w:sz="4" w:space="0" w:color="auto"/>
            </w:tcBorders>
            <w:hideMark/>
          </w:tcPr>
          <w:p w14:paraId="0B04F9A3" w14:textId="77777777" w:rsidR="00A26407" w:rsidRPr="007A7BC5" w:rsidRDefault="00A26407">
            <w:pPr>
              <w:jc w:val="both"/>
              <w:rPr>
                <w:bCs/>
                <w:lang w:val="en-HK"/>
              </w:rPr>
            </w:pPr>
            <w:r w:rsidRPr="007A7BC5">
              <w:rPr>
                <w:bCs/>
                <w:lang w:val="en-HK"/>
              </w:rPr>
              <w:t>AOP6</w:t>
            </w:r>
          </w:p>
        </w:tc>
        <w:tc>
          <w:tcPr>
            <w:tcW w:w="3573" w:type="dxa"/>
            <w:tcBorders>
              <w:top w:val="single" w:sz="4" w:space="0" w:color="auto"/>
              <w:left w:val="single" w:sz="4" w:space="0" w:color="auto"/>
              <w:bottom w:val="single" w:sz="4" w:space="0" w:color="auto"/>
              <w:right w:val="single" w:sz="4" w:space="0" w:color="auto"/>
            </w:tcBorders>
            <w:hideMark/>
          </w:tcPr>
          <w:p w14:paraId="58E99AB6" w14:textId="77777777" w:rsidR="00A26407" w:rsidRPr="007A7BC5" w:rsidRDefault="00A26407">
            <w:pPr>
              <w:jc w:val="both"/>
              <w:rPr>
                <w:bCs/>
                <w:lang w:val="en-HK"/>
              </w:rPr>
            </w:pPr>
            <w:r w:rsidRPr="007A7BC5">
              <w:rPr>
                <w:bCs/>
                <w:lang w:val="en-HK"/>
              </w:rPr>
              <w:t>Making video related to DRR</w:t>
            </w:r>
          </w:p>
        </w:tc>
        <w:tc>
          <w:tcPr>
            <w:tcW w:w="1842" w:type="dxa"/>
            <w:tcBorders>
              <w:top w:val="single" w:sz="4" w:space="0" w:color="auto"/>
              <w:left w:val="single" w:sz="4" w:space="0" w:color="auto"/>
              <w:bottom w:val="single" w:sz="4" w:space="0" w:color="auto"/>
              <w:right w:val="single" w:sz="4" w:space="0" w:color="auto"/>
            </w:tcBorders>
            <w:hideMark/>
          </w:tcPr>
          <w:p w14:paraId="14E11050" w14:textId="77777777" w:rsidR="00A26407" w:rsidRPr="007A7BC5" w:rsidRDefault="00A26407">
            <w:pPr>
              <w:jc w:val="both"/>
              <w:rPr>
                <w:bCs/>
                <w:lang w:val="en-HK"/>
              </w:rPr>
            </w:pPr>
            <w:r w:rsidRPr="007A7BC5">
              <w:rPr>
                <w:bCs/>
                <w:lang w:val="en-HK"/>
              </w:rPr>
              <w:t>$3,000</w:t>
            </w:r>
          </w:p>
        </w:tc>
        <w:tc>
          <w:tcPr>
            <w:tcW w:w="2552" w:type="dxa"/>
            <w:tcBorders>
              <w:top w:val="single" w:sz="4" w:space="0" w:color="auto"/>
              <w:left w:val="single" w:sz="4" w:space="0" w:color="auto"/>
              <w:bottom w:val="single" w:sz="4" w:space="0" w:color="auto"/>
              <w:right w:val="single" w:sz="4" w:space="0" w:color="auto"/>
            </w:tcBorders>
            <w:hideMark/>
          </w:tcPr>
          <w:p w14:paraId="193B7886" w14:textId="44865D10" w:rsidR="00A26407" w:rsidRPr="007A7BC5" w:rsidRDefault="001B4546">
            <w:pPr>
              <w:jc w:val="both"/>
              <w:rPr>
                <w:bCs/>
                <w:lang w:val="en-HK"/>
              </w:rPr>
            </w:pPr>
            <w:r w:rsidRPr="007A7BC5">
              <w:rPr>
                <w:bCs/>
                <w:lang w:val="en-HK"/>
              </w:rPr>
              <w:t>$2,</w:t>
            </w:r>
            <w:r w:rsidR="00E2729A" w:rsidRPr="007A7BC5">
              <w:rPr>
                <w:bCs/>
                <w:lang w:val="en-HK"/>
              </w:rPr>
              <w:t>481.98</w:t>
            </w:r>
          </w:p>
        </w:tc>
      </w:tr>
      <w:tr w:rsidR="00227DB7" w:rsidRPr="007A7BC5" w14:paraId="10E555C7" w14:textId="77777777" w:rsidTr="00D40513">
        <w:tc>
          <w:tcPr>
            <w:tcW w:w="4957" w:type="dxa"/>
            <w:gridSpan w:val="2"/>
            <w:tcBorders>
              <w:top w:val="single" w:sz="4" w:space="0" w:color="auto"/>
              <w:left w:val="single" w:sz="4" w:space="0" w:color="auto"/>
              <w:bottom w:val="single" w:sz="4" w:space="0" w:color="auto"/>
              <w:right w:val="single" w:sz="4" w:space="0" w:color="auto"/>
            </w:tcBorders>
            <w:hideMark/>
          </w:tcPr>
          <w:p w14:paraId="14FA18ED" w14:textId="52E6DF58" w:rsidR="00A26407" w:rsidRPr="007A7BC5" w:rsidRDefault="004A7717">
            <w:pPr>
              <w:jc w:val="center"/>
              <w:rPr>
                <w:bCs/>
                <w:lang w:val="en-HK"/>
              </w:rPr>
            </w:pPr>
            <w:r w:rsidRPr="007A7BC5">
              <w:rPr>
                <w:bCs/>
                <w:lang w:val="en-HK"/>
              </w:rPr>
              <w:t>Subtotal</w:t>
            </w:r>
          </w:p>
        </w:tc>
        <w:tc>
          <w:tcPr>
            <w:tcW w:w="1842" w:type="dxa"/>
            <w:tcBorders>
              <w:top w:val="single" w:sz="4" w:space="0" w:color="auto"/>
              <w:left w:val="single" w:sz="4" w:space="0" w:color="auto"/>
              <w:bottom w:val="single" w:sz="4" w:space="0" w:color="auto"/>
              <w:right w:val="single" w:sz="4" w:space="0" w:color="auto"/>
            </w:tcBorders>
            <w:hideMark/>
          </w:tcPr>
          <w:p w14:paraId="599B0899" w14:textId="6BB1DF3A" w:rsidR="00A26407" w:rsidRPr="007A7BC5" w:rsidRDefault="00A26407">
            <w:pPr>
              <w:jc w:val="both"/>
              <w:rPr>
                <w:bCs/>
                <w:lang w:val="en-HK"/>
              </w:rPr>
            </w:pPr>
            <w:r w:rsidRPr="007A7BC5">
              <w:rPr>
                <w:bCs/>
                <w:lang w:val="en-HK"/>
              </w:rPr>
              <w:t>$</w:t>
            </w:r>
            <w:r w:rsidR="001003C4" w:rsidRPr="007A7BC5">
              <w:rPr>
                <w:bCs/>
                <w:lang w:val="en-HK"/>
              </w:rPr>
              <w:t>2</w:t>
            </w:r>
            <w:r w:rsidR="00227DB7" w:rsidRPr="007A7BC5">
              <w:rPr>
                <w:bCs/>
                <w:lang w:val="en-HK"/>
              </w:rPr>
              <w:t>6</w:t>
            </w:r>
            <w:r w:rsidRPr="007A7BC5">
              <w:rPr>
                <w:bCs/>
                <w:lang w:val="en-HK"/>
              </w:rPr>
              <w:t>,</w:t>
            </w:r>
            <w:r w:rsidR="00227DB7" w:rsidRPr="007A7BC5">
              <w:rPr>
                <w:bCs/>
                <w:lang w:val="en-HK"/>
              </w:rPr>
              <w:t>0</w:t>
            </w:r>
            <w:r w:rsidRPr="007A7BC5">
              <w:rPr>
                <w:bCs/>
                <w:lang w:val="en-HK"/>
              </w:rPr>
              <w:t>00</w:t>
            </w:r>
          </w:p>
        </w:tc>
        <w:tc>
          <w:tcPr>
            <w:tcW w:w="2552" w:type="dxa"/>
            <w:tcBorders>
              <w:top w:val="single" w:sz="4" w:space="0" w:color="auto"/>
              <w:left w:val="single" w:sz="4" w:space="0" w:color="auto"/>
              <w:bottom w:val="single" w:sz="4" w:space="0" w:color="auto"/>
              <w:right w:val="single" w:sz="4" w:space="0" w:color="auto"/>
            </w:tcBorders>
            <w:hideMark/>
          </w:tcPr>
          <w:p w14:paraId="2BA5C0E2" w14:textId="66FD3E4C" w:rsidR="00A26407" w:rsidRPr="007A7BC5" w:rsidRDefault="00760581">
            <w:pPr>
              <w:jc w:val="both"/>
              <w:rPr>
                <w:bCs/>
                <w:lang w:val="en-HK"/>
              </w:rPr>
            </w:pPr>
            <w:r w:rsidRPr="007A7BC5">
              <w:rPr>
                <w:bCs/>
                <w:lang w:val="en-HK"/>
              </w:rPr>
              <w:t>$</w:t>
            </w:r>
            <w:r w:rsidR="00016CF1" w:rsidRPr="007A7BC5">
              <w:rPr>
                <w:bCs/>
                <w:lang w:val="en-HK"/>
              </w:rPr>
              <w:t>25,113.86</w:t>
            </w:r>
          </w:p>
        </w:tc>
      </w:tr>
      <w:tr w:rsidR="00227DB7" w:rsidRPr="007A7BC5" w14:paraId="3810FED9" w14:textId="77777777" w:rsidTr="00D40513">
        <w:trPr>
          <w:trHeight w:val="70"/>
        </w:trPr>
        <w:tc>
          <w:tcPr>
            <w:tcW w:w="4957" w:type="dxa"/>
            <w:gridSpan w:val="2"/>
            <w:tcBorders>
              <w:top w:val="single" w:sz="4" w:space="0" w:color="auto"/>
              <w:left w:val="single" w:sz="4" w:space="0" w:color="auto"/>
              <w:bottom w:val="single" w:sz="4" w:space="0" w:color="auto"/>
              <w:right w:val="single" w:sz="4" w:space="0" w:color="auto"/>
            </w:tcBorders>
            <w:hideMark/>
          </w:tcPr>
          <w:p w14:paraId="49186532" w14:textId="77777777" w:rsidR="00A26407" w:rsidRPr="007A7BC5" w:rsidRDefault="00A26407">
            <w:pPr>
              <w:jc w:val="center"/>
              <w:rPr>
                <w:bCs/>
                <w:lang w:val="en-HK"/>
              </w:rPr>
            </w:pPr>
            <w:r w:rsidRPr="007A7BC5">
              <w:rPr>
                <w:bCs/>
                <w:lang w:val="en-HK"/>
              </w:rPr>
              <w:t>Balance</w:t>
            </w:r>
          </w:p>
        </w:tc>
        <w:tc>
          <w:tcPr>
            <w:tcW w:w="4394" w:type="dxa"/>
            <w:gridSpan w:val="2"/>
            <w:tcBorders>
              <w:top w:val="single" w:sz="4" w:space="0" w:color="auto"/>
              <w:left w:val="single" w:sz="4" w:space="0" w:color="auto"/>
              <w:bottom w:val="single" w:sz="4" w:space="0" w:color="auto"/>
              <w:right w:val="single" w:sz="4" w:space="0" w:color="auto"/>
            </w:tcBorders>
            <w:hideMark/>
          </w:tcPr>
          <w:p w14:paraId="47EF07F4" w14:textId="4C63D404" w:rsidR="00A26407" w:rsidRPr="007A7BC5" w:rsidRDefault="00760581">
            <w:pPr>
              <w:jc w:val="center"/>
              <w:rPr>
                <w:bCs/>
                <w:lang w:val="en-HK"/>
              </w:rPr>
            </w:pPr>
            <w:r w:rsidRPr="007A7BC5">
              <w:rPr>
                <w:bCs/>
                <w:lang w:val="en-HK"/>
              </w:rPr>
              <w:t>$</w:t>
            </w:r>
            <w:r w:rsidR="00E2729A" w:rsidRPr="007A7BC5">
              <w:rPr>
                <w:bCs/>
                <w:lang w:val="en-HK"/>
              </w:rPr>
              <w:t>886.1</w:t>
            </w:r>
            <w:r w:rsidR="00217D13" w:rsidRPr="007A7BC5">
              <w:rPr>
                <w:bCs/>
                <w:lang w:val="en-HK"/>
              </w:rPr>
              <w:t>4</w:t>
            </w:r>
          </w:p>
        </w:tc>
      </w:tr>
    </w:tbl>
    <w:p w14:paraId="2DEE009D" w14:textId="77777777" w:rsidR="00A60215" w:rsidRPr="007A7BC5" w:rsidRDefault="00A60215" w:rsidP="002818AF">
      <w:pPr>
        <w:spacing w:line="276" w:lineRule="auto"/>
        <w:contextualSpacing/>
        <w:jc w:val="both"/>
        <w:rPr>
          <w:bCs/>
          <w:lang w:val="en-HK"/>
        </w:rPr>
      </w:pPr>
    </w:p>
    <w:p w14:paraId="1E9A55F0" w14:textId="56DDED53" w:rsidR="00DE4EBA" w:rsidRPr="007A7BC5" w:rsidRDefault="00DE4EBA" w:rsidP="002818AF">
      <w:pPr>
        <w:spacing w:line="276" w:lineRule="auto"/>
        <w:contextualSpacing/>
        <w:jc w:val="both"/>
        <w:rPr>
          <w:bCs/>
          <w:lang w:val="en-HK"/>
        </w:rPr>
      </w:pPr>
    </w:p>
    <w:p w14:paraId="21DF95EE" w14:textId="3085532C" w:rsidR="00797F7C" w:rsidRPr="007A7BC5" w:rsidRDefault="00DE4EBA" w:rsidP="000003E3">
      <w:pPr>
        <w:pStyle w:val="Title"/>
        <w:numPr>
          <w:ilvl w:val="0"/>
          <w:numId w:val="9"/>
        </w:numPr>
        <w:spacing w:line="276" w:lineRule="auto"/>
        <w:contextualSpacing/>
        <w:jc w:val="both"/>
        <w:rPr>
          <w:rFonts w:ascii="Times New Roman" w:hAnsi="Times New Roman" w:cs="Times New Roman"/>
          <w:b w:val="0"/>
          <w:sz w:val="24"/>
          <w:szCs w:val="24"/>
          <w:lang w:val="en-HK"/>
        </w:rPr>
      </w:pPr>
      <w:r w:rsidRPr="007A7BC5">
        <w:rPr>
          <w:rFonts w:ascii="Times New Roman" w:hAnsi="Times New Roman" w:cs="Times New Roman"/>
          <w:b w:val="0"/>
          <w:sz w:val="24"/>
          <w:szCs w:val="24"/>
          <w:lang w:val="en-HK"/>
        </w:rPr>
        <w:t xml:space="preserve">WGDRR </w:t>
      </w:r>
      <w:r w:rsidR="00797F7C" w:rsidRPr="007A7BC5">
        <w:rPr>
          <w:rFonts w:ascii="Times New Roman" w:hAnsi="Times New Roman" w:cs="Times New Roman"/>
          <w:b w:val="0"/>
          <w:sz w:val="24"/>
          <w:szCs w:val="24"/>
          <w:lang w:val="en-HK"/>
        </w:rPr>
        <w:t>AOP 202</w:t>
      </w:r>
      <w:r w:rsidR="00227DB7" w:rsidRPr="007A7BC5">
        <w:rPr>
          <w:rFonts w:ascii="Times New Roman" w:hAnsi="Times New Roman" w:cs="Times New Roman"/>
          <w:b w:val="0"/>
          <w:sz w:val="24"/>
          <w:szCs w:val="24"/>
          <w:lang w:val="en-HK"/>
        </w:rPr>
        <w:t>6</w:t>
      </w:r>
      <w:r w:rsidR="00797F7C" w:rsidRPr="007A7BC5">
        <w:rPr>
          <w:rFonts w:ascii="Times New Roman" w:hAnsi="Times New Roman" w:cs="Times New Roman"/>
          <w:b w:val="0"/>
          <w:sz w:val="24"/>
          <w:szCs w:val="24"/>
          <w:lang w:val="en-HK"/>
        </w:rPr>
        <w:t xml:space="preserve"> and Budget  </w:t>
      </w:r>
    </w:p>
    <w:p w14:paraId="113E5CA7" w14:textId="45628612" w:rsidR="00D473D0" w:rsidRPr="007A7BC5" w:rsidRDefault="00D473D0" w:rsidP="000003E3">
      <w:pPr>
        <w:pStyle w:val="ListParagraph"/>
        <w:numPr>
          <w:ilvl w:val="0"/>
          <w:numId w:val="24"/>
        </w:numPr>
        <w:spacing w:before="100" w:beforeAutospacing="1" w:after="100" w:afterAutospacing="1"/>
        <w:jc w:val="both"/>
        <w:rPr>
          <w:bCs/>
          <w:lang w:val="en-HK"/>
        </w:rPr>
      </w:pPr>
      <w:r w:rsidRPr="007A7BC5">
        <w:rPr>
          <w:bCs/>
          <w:lang w:val="en-HK"/>
        </w:rPr>
        <w:t>202</w:t>
      </w:r>
      <w:r w:rsidR="00227DB7" w:rsidRPr="007A7BC5">
        <w:rPr>
          <w:bCs/>
          <w:lang w:val="en-HK"/>
        </w:rPr>
        <w:t>6</w:t>
      </w:r>
      <w:r w:rsidRPr="007A7BC5">
        <w:rPr>
          <w:bCs/>
          <w:lang w:val="en-HK"/>
        </w:rPr>
        <w:t xml:space="preserve"> Budget  </w:t>
      </w:r>
    </w:p>
    <w:tbl>
      <w:tblPr>
        <w:tblStyle w:val="TableGrid"/>
        <w:tblpPr w:leftFromText="180" w:rightFromText="180" w:vertAnchor="text" w:horzAnchor="margin" w:tblpY="22"/>
        <w:tblW w:w="9320" w:type="dxa"/>
        <w:tblLook w:val="04A0" w:firstRow="1" w:lastRow="0" w:firstColumn="1" w:lastColumn="0" w:noHBand="0" w:noVBand="1"/>
      </w:tblPr>
      <w:tblGrid>
        <w:gridCol w:w="896"/>
        <w:gridCol w:w="1055"/>
        <w:gridCol w:w="4756"/>
        <w:gridCol w:w="2613"/>
      </w:tblGrid>
      <w:tr w:rsidR="00227DB7" w:rsidRPr="007A7BC5" w14:paraId="72F1E578" w14:textId="77777777" w:rsidTr="00D473D0">
        <w:tc>
          <w:tcPr>
            <w:tcW w:w="896" w:type="dxa"/>
            <w:tcBorders>
              <w:top w:val="single" w:sz="4" w:space="0" w:color="auto"/>
              <w:left w:val="single" w:sz="4" w:space="0" w:color="auto"/>
              <w:bottom w:val="single" w:sz="4" w:space="0" w:color="auto"/>
              <w:right w:val="single" w:sz="4" w:space="0" w:color="auto"/>
            </w:tcBorders>
            <w:hideMark/>
          </w:tcPr>
          <w:p w14:paraId="20753FD9" w14:textId="77777777" w:rsidR="00D473D0" w:rsidRPr="007A7BC5" w:rsidRDefault="00D473D0">
            <w:pPr>
              <w:jc w:val="both"/>
              <w:rPr>
                <w:bCs/>
                <w:lang w:val="en-HK"/>
              </w:rPr>
            </w:pPr>
            <w:r w:rsidRPr="007A7BC5">
              <w:rPr>
                <w:bCs/>
                <w:lang w:val="en-HK"/>
              </w:rPr>
              <w:t>KRA</w:t>
            </w:r>
          </w:p>
        </w:tc>
        <w:tc>
          <w:tcPr>
            <w:tcW w:w="1055" w:type="dxa"/>
            <w:tcBorders>
              <w:top w:val="single" w:sz="4" w:space="0" w:color="auto"/>
              <w:left w:val="single" w:sz="4" w:space="0" w:color="auto"/>
              <w:bottom w:val="single" w:sz="4" w:space="0" w:color="auto"/>
              <w:right w:val="single" w:sz="4" w:space="0" w:color="auto"/>
            </w:tcBorders>
            <w:hideMark/>
          </w:tcPr>
          <w:p w14:paraId="4D1F1EC1" w14:textId="77777777" w:rsidR="00D473D0" w:rsidRPr="007A7BC5" w:rsidRDefault="00D473D0">
            <w:pPr>
              <w:jc w:val="both"/>
              <w:rPr>
                <w:bCs/>
                <w:lang w:val="en-HK"/>
              </w:rPr>
            </w:pPr>
            <w:r w:rsidRPr="007A7BC5">
              <w:rPr>
                <w:bCs/>
                <w:lang w:val="en-HK"/>
              </w:rPr>
              <w:t>No</w:t>
            </w:r>
          </w:p>
        </w:tc>
        <w:tc>
          <w:tcPr>
            <w:tcW w:w="4756" w:type="dxa"/>
            <w:tcBorders>
              <w:top w:val="single" w:sz="4" w:space="0" w:color="auto"/>
              <w:left w:val="single" w:sz="4" w:space="0" w:color="auto"/>
              <w:bottom w:val="single" w:sz="4" w:space="0" w:color="auto"/>
              <w:right w:val="single" w:sz="4" w:space="0" w:color="auto"/>
            </w:tcBorders>
            <w:hideMark/>
          </w:tcPr>
          <w:p w14:paraId="3DEBB16C" w14:textId="77777777" w:rsidR="00D473D0" w:rsidRPr="007A7BC5" w:rsidRDefault="00D473D0">
            <w:pPr>
              <w:jc w:val="both"/>
              <w:rPr>
                <w:bCs/>
                <w:lang w:val="en-HK"/>
              </w:rPr>
            </w:pPr>
            <w:r w:rsidRPr="007A7BC5">
              <w:rPr>
                <w:bCs/>
                <w:lang w:val="en-HK"/>
              </w:rPr>
              <w:t>Name of Project</w:t>
            </w:r>
          </w:p>
        </w:tc>
        <w:tc>
          <w:tcPr>
            <w:tcW w:w="2613" w:type="dxa"/>
            <w:tcBorders>
              <w:top w:val="single" w:sz="4" w:space="0" w:color="auto"/>
              <w:left w:val="single" w:sz="4" w:space="0" w:color="auto"/>
              <w:bottom w:val="single" w:sz="4" w:space="0" w:color="auto"/>
              <w:right w:val="single" w:sz="4" w:space="0" w:color="auto"/>
            </w:tcBorders>
            <w:hideMark/>
          </w:tcPr>
          <w:p w14:paraId="160257E0" w14:textId="77777777" w:rsidR="00D473D0" w:rsidRPr="007A7BC5" w:rsidRDefault="00D473D0">
            <w:pPr>
              <w:jc w:val="both"/>
              <w:rPr>
                <w:bCs/>
                <w:lang w:val="en-HK"/>
              </w:rPr>
            </w:pPr>
            <w:r w:rsidRPr="007A7BC5">
              <w:rPr>
                <w:bCs/>
                <w:lang w:val="en-HK"/>
              </w:rPr>
              <w:t>Proposed Budget (USD)</w:t>
            </w:r>
          </w:p>
        </w:tc>
      </w:tr>
      <w:tr w:rsidR="00227DB7" w:rsidRPr="007A7BC5" w14:paraId="054A277E" w14:textId="77777777" w:rsidTr="00D473D0">
        <w:tc>
          <w:tcPr>
            <w:tcW w:w="896" w:type="dxa"/>
            <w:tcBorders>
              <w:top w:val="single" w:sz="4" w:space="0" w:color="auto"/>
              <w:left w:val="single" w:sz="4" w:space="0" w:color="auto"/>
              <w:bottom w:val="single" w:sz="4" w:space="0" w:color="auto"/>
              <w:right w:val="single" w:sz="4" w:space="0" w:color="auto"/>
            </w:tcBorders>
            <w:hideMark/>
          </w:tcPr>
          <w:p w14:paraId="44FD162B" w14:textId="77777777" w:rsidR="00D473D0" w:rsidRPr="007A7BC5" w:rsidRDefault="00D473D0">
            <w:pPr>
              <w:jc w:val="both"/>
              <w:rPr>
                <w:bCs/>
                <w:lang w:val="en-HK"/>
              </w:rPr>
            </w:pPr>
            <w:r w:rsidRPr="007A7BC5">
              <w:rPr>
                <w:bCs/>
                <w:lang w:val="en-HK"/>
              </w:rPr>
              <w:t>KRA5</w:t>
            </w:r>
          </w:p>
          <w:p w14:paraId="3C4846EA" w14:textId="77777777" w:rsidR="00D473D0" w:rsidRPr="007A7BC5" w:rsidRDefault="00D473D0">
            <w:pPr>
              <w:jc w:val="both"/>
              <w:rPr>
                <w:bCs/>
                <w:lang w:val="en-HK"/>
              </w:rPr>
            </w:pPr>
            <w:r w:rsidRPr="007A7BC5">
              <w:rPr>
                <w:bCs/>
                <w:lang w:val="en-HK"/>
              </w:rPr>
              <w:t>KRA7</w:t>
            </w:r>
          </w:p>
        </w:tc>
        <w:tc>
          <w:tcPr>
            <w:tcW w:w="1055" w:type="dxa"/>
            <w:tcBorders>
              <w:top w:val="single" w:sz="4" w:space="0" w:color="auto"/>
              <w:left w:val="single" w:sz="4" w:space="0" w:color="auto"/>
              <w:bottom w:val="single" w:sz="4" w:space="0" w:color="auto"/>
              <w:right w:val="single" w:sz="4" w:space="0" w:color="auto"/>
            </w:tcBorders>
            <w:hideMark/>
          </w:tcPr>
          <w:p w14:paraId="3BD549F0" w14:textId="77777777" w:rsidR="00D473D0" w:rsidRPr="007A7BC5" w:rsidRDefault="00D473D0">
            <w:pPr>
              <w:jc w:val="both"/>
              <w:rPr>
                <w:bCs/>
                <w:lang w:val="en-HK"/>
              </w:rPr>
            </w:pPr>
            <w:r w:rsidRPr="007A7BC5">
              <w:rPr>
                <w:bCs/>
                <w:lang w:val="en-HK"/>
              </w:rPr>
              <w:t>AOP1</w:t>
            </w:r>
          </w:p>
        </w:tc>
        <w:tc>
          <w:tcPr>
            <w:tcW w:w="4756" w:type="dxa"/>
            <w:tcBorders>
              <w:top w:val="single" w:sz="4" w:space="0" w:color="auto"/>
              <w:left w:val="single" w:sz="4" w:space="0" w:color="auto"/>
              <w:bottom w:val="single" w:sz="4" w:space="0" w:color="auto"/>
              <w:right w:val="single" w:sz="4" w:space="0" w:color="auto"/>
            </w:tcBorders>
            <w:hideMark/>
          </w:tcPr>
          <w:p w14:paraId="0082483E" w14:textId="77777777" w:rsidR="00D473D0" w:rsidRPr="007A7BC5" w:rsidRDefault="00D473D0">
            <w:pPr>
              <w:jc w:val="both"/>
              <w:rPr>
                <w:bCs/>
                <w:lang w:val="en-HK"/>
              </w:rPr>
            </w:pPr>
            <w:r w:rsidRPr="007A7BC5">
              <w:rPr>
                <w:bCs/>
                <w:lang w:val="en-HK"/>
              </w:rPr>
              <w:t>Capacity Building/Knowledge Sharing in DRR (NDMI)</w:t>
            </w:r>
          </w:p>
        </w:tc>
        <w:tc>
          <w:tcPr>
            <w:tcW w:w="2613" w:type="dxa"/>
            <w:tcBorders>
              <w:top w:val="single" w:sz="4" w:space="0" w:color="auto"/>
              <w:left w:val="single" w:sz="4" w:space="0" w:color="auto"/>
              <w:bottom w:val="single" w:sz="4" w:space="0" w:color="auto"/>
              <w:right w:val="single" w:sz="4" w:space="0" w:color="auto"/>
            </w:tcBorders>
            <w:hideMark/>
          </w:tcPr>
          <w:p w14:paraId="211A3403" w14:textId="46830AAE" w:rsidR="00D473D0" w:rsidRPr="007A7BC5" w:rsidRDefault="00D473D0">
            <w:pPr>
              <w:jc w:val="both"/>
              <w:rPr>
                <w:bCs/>
                <w:lang w:val="en-HK"/>
              </w:rPr>
            </w:pPr>
            <w:r w:rsidRPr="007A7BC5">
              <w:rPr>
                <w:bCs/>
                <w:lang w:val="en-HK"/>
              </w:rPr>
              <w:t>$1</w:t>
            </w:r>
            <w:r w:rsidR="00227DB7" w:rsidRPr="007A7BC5">
              <w:rPr>
                <w:bCs/>
                <w:lang w:val="en-HK"/>
              </w:rPr>
              <w:t>1</w:t>
            </w:r>
            <w:r w:rsidRPr="007A7BC5">
              <w:rPr>
                <w:bCs/>
                <w:lang w:val="en-HK"/>
              </w:rPr>
              <w:t>,</w:t>
            </w:r>
            <w:r w:rsidR="00227DB7" w:rsidRPr="007A7BC5">
              <w:rPr>
                <w:bCs/>
                <w:lang w:val="en-HK"/>
              </w:rPr>
              <w:t>0</w:t>
            </w:r>
            <w:r w:rsidRPr="007A7BC5">
              <w:rPr>
                <w:bCs/>
                <w:lang w:val="en-HK"/>
              </w:rPr>
              <w:t>00</w:t>
            </w:r>
          </w:p>
        </w:tc>
      </w:tr>
      <w:tr w:rsidR="00227DB7" w:rsidRPr="007A7BC5" w14:paraId="60952A19" w14:textId="77777777" w:rsidTr="00D473D0">
        <w:tc>
          <w:tcPr>
            <w:tcW w:w="896" w:type="dxa"/>
            <w:tcBorders>
              <w:top w:val="single" w:sz="4" w:space="0" w:color="auto"/>
              <w:left w:val="single" w:sz="4" w:space="0" w:color="auto"/>
              <w:bottom w:val="single" w:sz="4" w:space="0" w:color="auto"/>
              <w:right w:val="single" w:sz="4" w:space="0" w:color="auto"/>
            </w:tcBorders>
            <w:hideMark/>
          </w:tcPr>
          <w:p w14:paraId="08D9C7EF" w14:textId="77777777" w:rsidR="00D473D0" w:rsidRPr="007A7BC5" w:rsidRDefault="00D473D0">
            <w:pPr>
              <w:jc w:val="both"/>
              <w:rPr>
                <w:bCs/>
                <w:lang w:val="en-HK"/>
              </w:rPr>
            </w:pPr>
            <w:r w:rsidRPr="007A7BC5">
              <w:rPr>
                <w:bCs/>
                <w:lang w:val="en-HK"/>
              </w:rPr>
              <w:t>KRA2</w:t>
            </w:r>
          </w:p>
          <w:p w14:paraId="25D7CBAB" w14:textId="77777777" w:rsidR="00D473D0" w:rsidRPr="007A7BC5" w:rsidRDefault="00D473D0">
            <w:pPr>
              <w:jc w:val="both"/>
              <w:rPr>
                <w:bCs/>
                <w:lang w:val="en-HK"/>
              </w:rPr>
            </w:pPr>
            <w:r w:rsidRPr="007A7BC5">
              <w:rPr>
                <w:bCs/>
                <w:lang w:val="en-HK"/>
              </w:rPr>
              <w:t>KRA3</w:t>
            </w:r>
          </w:p>
        </w:tc>
        <w:tc>
          <w:tcPr>
            <w:tcW w:w="1055" w:type="dxa"/>
            <w:tcBorders>
              <w:top w:val="single" w:sz="4" w:space="0" w:color="auto"/>
              <w:left w:val="single" w:sz="4" w:space="0" w:color="auto"/>
              <w:bottom w:val="single" w:sz="4" w:space="0" w:color="auto"/>
              <w:right w:val="single" w:sz="4" w:space="0" w:color="auto"/>
            </w:tcBorders>
            <w:hideMark/>
          </w:tcPr>
          <w:p w14:paraId="62AD24EA" w14:textId="77777777" w:rsidR="00D473D0" w:rsidRPr="007A7BC5" w:rsidRDefault="00D473D0">
            <w:pPr>
              <w:jc w:val="both"/>
              <w:rPr>
                <w:bCs/>
                <w:lang w:val="en-HK"/>
              </w:rPr>
            </w:pPr>
            <w:r w:rsidRPr="007A7BC5">
              <w:rPr>
                <w:bCs/>
                <w:lang w:val="en-HK"/>
              </w:rPr>
              <w:t>AOP2</w:t>
            </w:r>
          </w:p>
        </w:tc>
        <w:tc>
          <w:tcPr>
            <w:tcW w:w="4756" w:type="dxa"/>
            <w:tcBorders>
              <w:top w:val="single" w:sz="4" w:space="0" w:color="auto"/>
              <w:left w:val="single" w:sz="4" w:space="0" w:color="auto"/>
              <w:bottom w:val="single" w:sz="4" w:space="0" w:color="auto"/>
              <w:right w:val="single" w:sz="4" w:space="0" w:color="auto"/>
            </w:tcBorders>
            <w:hideMark/>
          </w:tcPr>
          <w:p w14:paraId="276E19A3" w14:textId="77777777" w:rsidR="00D473D0" w:rsidRPr="007A7BC5" w:rsidRDefault="00D473D0">
            <w:pPr>
              <w:jc w:val="both"/>
              <w:rPr>
                <w:bCs/>
                <w:lang w:val="en-HK"/>
              </w:rPr>
            </w:pPr>
            <w:r w:rsidRPr="007A7BC5">
              <w:rPr>
                <w:bCs/>
                <w:lang w:val="en-HK"/>
              </w:rPr>
              <w:t>Installation of Early Warning System related to typhoon disasters (NDMI)</w:t>
            </w:r>
          </w:p>
        </w:tc>
        <w:tc>
          <w:tcPr>
            <w:tcW w:w="2613" w:type="dxa"/>
            <w:tcBorders>
              <w:top w:val="single" w:sz="4" w:space="0" w:color="auto"/>
              <w:left w:val="single" w:sz="4" w:space="0" w:color="auto"/>
              <w:bottom w:val="single" w:sz="4" w:space="0" w:color="auto"/>
              <w:right w:val="single" w:sz="4" w:space="0" w:color="auto"/>
            </w:tcBorders>
            <w:hideMark/>
          </w:tcPr>
          <w:p w14:paraId="45DA3E4F" w14:textId="77777777" w:rsidR="00D473D0" w:rsidRPr="007A7BC5" w:rsidRDefault="00D473D0">
            <w:pPr>
              <w:jc w:val="both"/>
              <w:rPr>
                <w:bCs/>
                <w:lang w:val="en-HK"/>
              </w:rPr>
            </w:pPr>
            <w:r w:rsidRPr="007A7BC5">
              <w:rPr>
                <w:bCs/>
                <w:lang w:val="en-HK"/>
              </w:rPr>
              <w:t>Funded by NDMI</w:t>
            </w:r>
          </w:p>
        </w:tc>
      </w:tr>
      <w:tr w:rsidR="00227DB7" w:rsidRPr="007A7BC5" w14:paraId="54F2E215" w14:textId="77777777" w:rsidTr="00D473D0">
        <w:tc>
          <w:tcPr>
            <w:tcW w:w="896" w:type="dxa"/>
            <w:tcBorders>
              <w:top w:val="single" w:sz="4" w:space="0" w:color="auto"/>
              <w:left w:val="single" w:sz="4" w:space="0" w:color="auto"/>
              <w:bottom w:val="single" w:sz="4" w:space="0" w:color="auto"/>
              <w:right w:val="single" w:sz="4" w:space="0" w:color="auto"/>
            </w:tcBorders>
            <w:hideMark/>
          </w:tcPr>
          <w:p w14:paraId="557CF346" w14:textId="77777777" w:rsidR="00D473D0" w:rsidRPr="007A7BC5" w:rsidRDefault="00D473D0">
            <w:pPr>
              <w:jc w:val="both"/>
              <w:rPr>
                <w:bCs/>
                <w:lang w:val="en-HK"/>
              </w:rPr>
            </w:pPr>
            <w:r w:rsidRPr="007A7BC5">
              <w:rPr>
                <w:bCs/>
                <w:lang w:val="en-HK"/>
              </w:rPr>
              <w:t>KRA4</w:t>
            </w:r>
          </w:p>
          <w:p w14:paraId="358D9760" w14:textId="77777777" w:rsidR="00D473D0" w:rsidRPr="007A7BC5" w:rsidRDefault="00D473D0">
            <w:pPr>
              <w:jc w:val="both"/>
              <w:rPr>
                <w:bCs/>
                <w:lang w:val="en-HK"/>
              </w:rPr>
            </w:pPr>
            <w:r w:rsidRPr="007A7BC5">
              <w:rPr>
                <w:bCs/>
                <w:lang w:val="en-HK"/>
              </w:rPr>
              <w:t>KRA5</w:t>
            </w:r>
          </w:p>
        </w:tc>
        <w:tc>
          <w:tcPr>
            <w:tcW w:w="1055" w:type="dxa"/>
            <w:tcBorders>
              <w:top w:val="single" w:sz="4" w:space="0" w:color="auto"/>
              <w:left w:val="single" w:sz="4" w:space="0" w:color="auto"/>
              <w:bottom w:val="single" w:sz="4" w:space="0" w:color="auto"/>
              <w:right w:val="single" w:sz="4" w:space="0" w:color="auto"/>
            </w:tcBorders>
            <w:hideMark/>
          </w:tcPr>
          <w:p w14:paraId="13F51AA4" w14:textId="77777777" w:rsidR="00D473D0" w:rsidRPr="007A7BC5" w:rsidRDefault="00D473D0">
            <w:pPr>
              <w:jc w:val="both"/>
              <w:rPr>
                <w:bCs/>
                <w:lang w:val="en-HK"/>
              </w:rPr>
            </w:pPr>
            <w:r w:rsidRPr="007A7BC5">
              <w:rPr>
                <w:bCs/>
                <w:lang w:val="en-HK"/>
              </w:rPr>
              <w:t>AOP3</w:t>
            </w:r>
          </w:p>
        </w:tc>
        <w:tc>
          <w:tcPr>
            <w:tcW w:w="4756" w:type="dxa"/>
            <w:tcBorders>
              <w:top w:val="single" w:sz="4" w:space="0" w:color="auto"/>
              <w:left w:val="single" w:sz="4" w:space="0" w:color="auto"/>
              <w:bottom w:val="single" w:sz="4" w:space="0" w:color="auto"/>
              <w:right w:val="single" w:sz="4" w:space="0" w:color="auto"/>
            </w:tcBorders>
            <w:hideMark/>
          </w:tcPr>
          <w:p w14:paraId="3D0BB41C" w14:textId="4DC785C0" w:rsidR="00D473D0" w:rsidRPr="007A7BC5" w:rsidRDefault="00D473D0">
            <w:pPr>
              <w:jc w:val="both"/>
              <w:rPr>
                <w:bCs/>
                <w:lang w:val="en-HK"/>
              </w:rPr>
            </w:pPr>
            <w:r w:rsidRPr="007A7BC5">
              <w:rPr>
                <w:bCs/>
                <w:lang w:val="en-HK"/>
              </w:rPr>
              <w:t xml:space="preserve">WGDRR </w:t>
            </w:r>
            <w:r w:rsidR="00227DB7" w:rsidRPr="007A7BC5">
              <w:rPr>
                <w:bCs/>
                <w:lang w:val="en-HK"/>
              </w:rPr>
              <w:t xml:space="preserve">21st </w:t>
            </w:r>
            <w:r w:rsidRPr="007A7BC5">
              <w:rPr>
                <w:bCs/>
                <w:lang w:val="en-HK"/>
              </w:rPr>
              <w:t>Annual Meeting</w:t>
            </w:r>
            <w:r w:rsidR="00227DB7" w:rsidRPr="007A7BC5">
              <w:rPr>
                <w:bCs/>
                <w:lang w:val="en-HK"/>
              </w:rPr>
              <w:t xml:space="preserve"> (NDMI)</w:t>
            </w:r>
          </w:p>
        </w:tc>
        <w:tc>
          <w:tcPr>
            <w:tcW w:w="2613" w:type="dxa"/>
            <w:tcBorders>
              <w:top w:val="single" w:sz="4" w:space="0" w:color="auto"/>
              <w:left w:val="single" w:sz="4" w:space="0" w:color="auto"/>
              <w:bottom w:val="single" w:sz="4" w:space="0" w:color="auto"/>
              <w:right w:val="single" w:sz="4" w:space="0" w:color="auto"/>
            </w:tcBorders>
            <w:hideMark/>
          </w:tcPr>
          <w:p w14:paraId="0509684C" w14:textId="418F18B3" w:rsidR="00D473D0" w:rsidRPr="007A7BC5" w:rsidRDefault="00382B4B">
            <w:pPr>
              <w:jc w:val="both"/>
              <w:rPr>
                <w:bCs/>
                <w:lang w:val="en-HK"/>
              </w:rPr>
            </w:pPr>
            <w:r w:rsidRPr="007A7BC5">
              <w:rPr>
                <w:bCs/>
                <w:lang w:val="en-HK"/>
              </w:rPr>
              <w:t>$</w:t>
            </w:r>
            <w:r w:rsidR="00227DB7" w:rsidRPr="007A7BC5">
              <w:rPr>
                <w:bCs/>
                <w:lang w:val="en-HK"/>
              </w:rPr>
              <w:t>6</w:t>
            </w:r>
            <w:r w:rsidRPr="007A7BC5">
              <w:rPr>
                <w:bCs/>
                <w:lang w:val="en-HK"/>
              </w:rPr>
              <w:t>,000</w:t>
            </w:r>
          </w:p>
        </w:tc>
      </w:tr>
      <w:tr w:rsidR="00227DB7" w:rsidRPr="007A7BC5" w14:paraId="7678B792" w14:textId="77777777" w:rsidTr="00D473D0">
        <w:tc>
          <w:tcPr>
            <w:tcW w:w="896" w:type="dxa"/>
            <w:tcBorders>
              <w:top w:val="single" w:sz="4" w:space="0" w:color="auto"/>
              <w:left w:val="single" w:sz="4" w:space="0" w:color="auto"/>
              <w:bottom w:val="single" w:sz="4" w:space="0" w:color="auto"/>
              <w:right w:val="single" w:sz="4" w:space="0" w:color="auto"/>
            </w:tcBorders>
            <w:hideMark/>
          </w:tcPr>
          <w:p w14:paraId="04D81B7F" w14:textId="048EABBC" w:rsidR="00D473D0" w:rsidRPr="007A7BC5" w:rsidRDefault="00D473D0">
            <w:pPr>
              <w:jc w:val="both"/>
              <w:rPr>
                <w:bCs/>
                <w:lang w:val="en-HK"/>
              </w:rPr>
            </w:pPr>
            <w:r w:rsidRPr="007A7BC5">
              <w:rPr>
                <w:bCs/>
                <w:lang w:val="en-HK"/>
              </w:rPr>
              <w:t>KRA</w:t>
            </w:r>
            <w:r w:rsidR="002B54EF" w:rsidRPr="007A7BC5">
              <w:rPr>
                <w:bCs/>
                <w:lang w:val="en-HK"/>
              </w:rPr>
              <w:t>2</w:t>
            </w:r>
          </w:p>
          <w:p w14:paraId="073B6549" w14:textId="6F1624BA" w:rsidR="002B54EF" w:rsidRPr="007A7BC5" w:rsidRDefault="002B54EF">
            <w:pPr>
              <w:jc w:val="both"/>
              <w:rPr>
                <w:bCs/>
                <w:lang w:val="en-HK"/>
              </w:rPr>
            </w:pPr>
            <w:r w:rsidRPr="007A7BC5">
              <w:rPr>
                <w:bCs/>
                <w:lang w:val="en-HK"/>
              </w:rPr>
              <w:t>KRA4</w:t>
            </w:r>
          </w:p>
          <w:p w14:paraId="71A37EC5" w14:textId="77777777" w:rsidR="00D473D0" w:rsidRPr="007A7BC5" w:rsidRDefault="00D473D0">
            <w:pPr>
              <w:jc w:val="both"/>
              <w:rPr>
                <w:bCs/>
                <w:lang w:val="en-HK"/>
              </w:rPr>
            </w:pPr>
            <w:r w:rsidRPr="007A7BC5">
              <w:rPr>
                <w:bCs/>
                <w:lang w:val="en-HK"/>
              </w:rPr>
              <w:t>KRA6</w:t>
            </w:r>
          </w:p>
        </w:tc>
        <w:tc>
          <w:tcPr>
            <w:tcW w:w="1055" w:type="dxa"/>
            <w:tcBorders>
              <w:top w:val="single" w:sz="4" w:space="0" w:color="auto"/>
              <w:left w:val="single" w:sz="4" w:space="0" w:color="auto"/>
              <w:bottom w:val="single" w:sz="4" w:space="0" w:color="auto"/>
              <w:right w:val="single" w:sz="4" w:space="0" w:color="auto"/>
            </w:tcBorders>
            <w:hideMark/>
          </w:tcPr>
          <w:p w14:paraId="28434F24" w14:textId="77777777" w:rsidR="00D473D0" w:rsidRPr="007A7BC5" w:rsidRDefault="00D473D0">
            <w:pPr>
              <w:jc w:val="both"/>
              <w:rPr>
                <w:bCs/>
                <w:lang w:val="en-HK"/>
              </w:rPr>
            </w:pPr>
            <w:r w:rsidRPr="007A7BC5">
              <w:rPr>
                <w:bCs/>
                <w:lang w:val="en-HK"/>
              </w:rPr>
              <w:t>AOP4</w:t>
            </w:r>
          </w:p>
        </w:tc>
        <w:tc>
          <w:tcPr>
            <w:tcW w:w="4756" w:type="dxa"/>
            <w:tcBorders>
              <w:top w:val="single" w:sz="4" w:space="0" w:color="auto"/>
              <w:left w:val="single" w:sz="4" w:space="0" w:color="auto"/>
              <w:bottom w:val="single" w:sz="4" w:space="0" w:color="auto"/>
              <w:right w:val="single" w:sz="4" w:space="0" w:color="auto"/>
            </w:tcBorders>
            <w:hideMark/>
          </w:tcPr>
          <w:p w14:paraId="393FF06B" w14:textId="6720C356" w:rsidR="00D473D0" w:rsidRPr="007A7BC5" w:rsidRDefault="00E23F16">
            <w:pPr>
              <w:jc w:val="both"/>
              <w:rPr>
                <w:bCs/>
                <w:lang w:val="en-HK"/>
              </w:rPr>
            </w:pPr>
            <w:r w:rsidRPr="007A7BC5">
              <w:rPr>
                <w:bCs/>
                <w:lang w:val="en-HK"/>
              </w:rPr>
              <w:t xml:space="preserve">Benefit Evaluation of Typhoon Disaster Prevention and Preparedness </w:t>
            </w:r>
            <w:r w:rsidR="00D473D0" w:rsidRPr="007A7BC5">
              <w:rPr>
                <w:bCs/>
                <w:lang w:val="en-HK"/>
              </w:rPr>
              <w:t>(STI)</w:t>
            </w:r>
          </w:p>
        </w:tc>
        <w:tc>
          <w:tcPr>
            <w:tcW w:w="2613" w:type="dxa"/>
            <w:tcBorders>
              <w:top w:val="single" w:sz="4" w:space="0" w:color="auto"/>
              <w:left w:val="single" w:sz="4" w:space="0" w:color="auto"/>
              <w:bottom w:val="single" w:sz="4" w:space="0" w:color="auto"/>
              <w:right w:val="single" w:sz="4" w:space="0" w:color="auto"/>
            </w:tcBorders>
            <w:hideMark/>
          </w:tcPr>
          <w:p w14:paraId="64F718A1" w14:textId="77777777" w:rsidR="00D473D0" w:rsidRPr="007A7BC5" w:rsidRDefault="00D473D0">
            <w:pPr>
              <w:jc w:val="both"/>
              <w:rPr>
                <w:bCs/>
                <w:lang w:val="en-HK"/>
              </w:rPr>
            </w:pPr>
            <w:r w:rsidRPr="007A7BC5">
              <w:rPr>
                <w:bCs/>
                <w:lang w:val="en-HK"/>
              </w:rPr>
              <w:t>$6,000</w:t>
            </w:r>
          </w:p>
        </w:tc>
      </w:tr>
      <w:tr w:rsidR="00227DB7" w:rsidRPr="007A7BC5" w14:paraId="0BD13D44" w14:textId="77777777" w:rsidTr="00D473D0">
        <w:tc>
          <w:tcPr>
            <w:tcW w:w="896" w:type="dxa"/>
            <w:tcBorders>
              <w:top w:val="single" w:sz="4" w:space="0" w:color="auto"/>
              <w:left w:val="single" w:sz="4" w:space="0" w:color="auto"/>
              <w:bottom w:val="single" w:sz="4" w:space="0" w:color="auto"/>
              <w:right w:val="single" w:sz="4" w:space="0" w:color="auto"/>
            </w:tcBorders>
            <w:hideMark/>
          </w:tcPr>
          <w:p w14:paraId="10274923" w14:textId="5A370D8B" w:rsidR="00D473D0" w:rsidRPr="007A7BC5" w:rsidRDefault="00D473D0">
            <w:pPr>
              <w:jc w:val="both"/>
              <w:rPr>
                <w:bCs/>
                <w:lang w:val="en-HK"/>
              </w:rPr>
            </w:pPr>
            <w:r w:rsidRPr="007A7BC5">
              <w:rPr>
                <w:bCs/>
                <w:lang w:val="en-HK"/>
              </w:rPr>
              <w:t>KRA</w:t>
            </w:r>
            <w:r w:rsidR="00017B4A" w:rsidRPr="007A7BC5">
              <w:rPr>
                <w:bCs/>
                <w:lang w:val="en-HK"/>
              </w:rPr>
              <w:t>5</w:t>
            </w:r>
          </w:p>
          <w:p w14:paraId="4E2D892C" w14:textId="3E9F2DB3" w:rsidR="00D473D0" w:rsidRPr="007A7BC5" w:rsidRDefault="00D473D0">
            <w:pPr>
              <w:jc w:val="both"/>
              <w:rPr>
                <w:bCs/>
                <w:lang w:val="en-HK"/>
              </w:rPr>
            </w:pPr>
            <w:r w:rsidRPr="007A7BC5">
              <w:rPr>
                <w:bCs/>
                <w:lang w:val="en-HK"/>
              </w:rPr>
              <w:t>KRA</w:t>
            </w:r>
            <w:r w:rsidR="00017B4A" w:rsidRPr="007A7BC5">
              <w:rPr>
                <w:bCs/>
                <w:lang w:val="en-HK"/>
              </w:rPr>
              <w:t>7</w:t>
            </w:r>
          </w:p>
        </w:tc>
        <w:tc>
          <w:tcPr>
            <w:tcW w:w="1055" w:type="dxa"/>
            <w:tcBorders>
              <w:top w:val="single" w:sz="4" w:space="0" w:color="auto"/>
              <w:left w:val="single" w:sz="4" w:space="0" w:color="auto"/>
              <w:bottom w:val="single" w:sz="4" w:space="0" w:color="auto"/>
              <w:right w:val="single" w:sz="4" w:space="0" w:color="auto"/>
            </w:tcBorders>
            <w:hideMark/>
          </w:tcPr>
          <w:p w14:paraId="43F4456F" w14:textId="77777777" w:rsidR="00D473D0" w:rsidRPr="007A7BC5" w:rsidRDefault="00D473D0">
            <w:pPr>
              <w:jc w:val="both"/>
              <w:rPr>
                <w:bCs/>
                <w:lang w:val="en-HK"/>
              </w:rPr>
            </w:pPr>
            <w:r w:rsidRPr="007A7BC5">
              <w:rPr>
                <w:bCs/>
                <w:lang w:val="en-HK"/>
              </w:rPr>
              <w:t>AOP5</w:t>
            </w:r>
          </w:p>
        </w:tc>
        <w:tc>
          <w:tcPr>
            <w:tcW w:w="4756" w:type="dxa"/>
            <w:tcBorders>
              <w:top w:val="single" w:sz="4" w:space="0" w:color="auto"/>
              <w:left w:val="single" w:sz="4" w:space="0" w:color="auto"/>
              <w:bottom w:val="single" w:sz="4" w:space="0" w:color="auto"/>
              <w:right w:val="single" w:sz="4" w:space="0" w:color="auto"/>
            </w:tcBorders>
            <w:hideMark/>
          </w:tcPr>
          <w:p w14:paraId="0D18951C" w14:textId="77777777" w:rsidR="00D473D0" w:rsidRPr="007A7BC5" w:rsidRDefault="00D473D0">
            <w:pPr>
              <w:jc w:val="both"/>
              <w:rPr>
                <w:bCs/>
                <w:lang w:val="en-HK"/>
              </w:rPr>
            </w:pPr>
            <w:r w:rsidRPr="007A7BC5">
              <w:rPr>
                <w:bCs/>
                <w:lang w:val="en-HK"/>
              </w:rPr>
              <w:t>Sharing Information related to DRR</w:t>
            </w:r>
          </w:p>
        </w:tc>
        <w:tc>
          <w:tcPr>
            <w:tcW w:w="2613" w:type="dxa"/>
            <w:tcBorders>
              <w:top w:val="single" w:sz="4" w:space="0" w:color="auto"/>
              <w:left w:val="single" w:sz="4" w:space="0" w:color="auto"/>
              <w:bottom w:val="single" w:sz="4" w:space="0" w:color="auto"/>
              <w:right w:val="single" w:sz="4" w:space="0" w:color="auto"/>
            </w:tcBorders>
            <w:hideMark/>
          </w:tcPr>
          <w:p w14:paraId="031D083A" w14:textId="77777777" w:rsidR="00D473D0" w:rsidRPr="007A7BC5" w:rsidRDefault="00D473D0">
            <w:pPr>
              <w:jc w:val="both"/>
              <w:rPr>
                <w:bCs/>
                <w:lang w:val="en-HK"/>
              </w:rPr>
            </w:pPr>
            <w:r w:rsidRPr="007A7BC5">
              <w:rPr>
                <w:bCs/>
                <w:lang w:val="en-HK"/>
              </w:rPr>
              <w:t>No need</w:t>
            </w:r>
          </w:p>
        </w:tc>
      </w:tr>
      <w:tr w:rsidR="00227DB7" w:rsidRPr="007A7BC5" w14:paraId="49125019" w14:textId="77777777" w:rsidTr="00D473D0">
        <w:tc>
          <w:tcPr>
            <w:tcW w:w="896" w:type="dxa"/>
            <w:tcBorders>
              <w:top w:val="single" w:sz="4" w:space="0" w:color="auto"/>
              <w:left w:val="single" w:sz="4" w:space="0" w:color="auto"/>
              <w:bottom w:val="single" w:sz="4" w:space="0" w:color="auto"/>
              <w:right w:val="single" w:sz="4" w:space="0" w:color="auto"/>
            </w:tcBorders>
            <w:hideMark/>
          </w:tcPr>
          <w:p w14:paraId="1B04B819" w14:textId="77777777" w:rsidR="00D473D0" w:rsidRPr="007A7BC5" w:rsidRDefault="00D473D0">
            <w:pPr>
              <w:jc w:val="both"/>
              <w:rPr>
                <w:bCs/>
                <w:lang w:val="en-HK"/>
              </w:rPr>
            </w:pPr>
            <w:r w:rsidRPr="007A7BC5">
              <w:rPr>
                <w:bCs/>
                <w:lang w:val="en-HK"/>
              </w:rPr>
              <w:t>KRA7</w:t>
            </w:r>
          </w:p>
        </w:tc>
        <w:tc>
          <w:tcPr>
            <w:tcW w:w="1055" w:type="dxa"/>
            <w:tcBorders>
              <w:top w:val="single" w:sz="4" w:space="0" w:color="auto"/>
              <w:left w:val="single" w:sz="4" w:space="0" w:color="auto"/>
              <w:bottom w:val="single" w:sz="4" w:space="0" w:color="auto"/>
              <w:right w:val="single" w:sz="4" w:space="0" w:color="auto"/>
            </w:tcBorders>
            <w:hideMark/>
          </w:tcPr>
          <w:p w14:paraId="1F174D68" w14:textId="77777777" w:rsidR="00D473D0" w:rsidRPr="007A7BC5" w:rsidRDefault="00D473D0">
            <w:pPr>
              <w:jc w:val="both"/>
              <w:rPr>
                <w:bCs/>
                <w:lang w:val="en-HK"/>
              </w:rPr>
            </w:pPr>
            <w:r w:rsidRPr="007A7BC5">
              <w:rPr>
                <w:bCs/>
                <w:lang w:val="en-HK"/>
              </w:rPr>
              <w:t>AOP6</w:t>
            </w:r>
          </w:p>
        </w:tc>
        <w:tc>
          <w:tcPr>
            <w:tcW w:w="4756" w:type="dxa"/>
            <w:tcBorders>
              <w:top w:val="single" w:sz="4" w:space="0" w:color="auto"/>
              <w:left w:val="single" w:sz="4" w:space="0" w:color="auto"/>
              <w:bottom w:val="single" w:sz="4" w:space="0" w:color="auto"/>
              <w:right w:val="single" w:sz="4" w:space="0" w:color="auto"/>
            </w:tcBorders>
            <w:hideMark/>
          </w:tcPr>
          <w:p w14:paraId="5C015CB5" w14:textId="77777777" w:rsidR="00D473D0" w:rsidRPr="007A7BC5" w:rsidRDefault="00D473D0">
            <w:pPr>
              <w:jc w:val="both"/>
              <w:rPr>
                <w:bCs/>
                <w:lang w:val="en-HK"/>
              </w:rPr>
            </w:pPr>
            <w:r w:rsidRPr="007A7BC5">
              <w:rPr>
                <w:bCs/>
                <w:lang w:val="en-HK"/>
              </w:rPr>
              <w:t>Making video related to DRR (HKO)</w:t>
            </w:r>
          </w:p>
        </w:tc>
        <w:tc>
          <w:tcPr>
            <w:tcW w:w="2613" w:type="dxa"/>
            <w:tcBorders>
              <w:top w:val="single" w:sz="4" w:space="0" w:color="auto"/>
              <w:left w:val="single" w:sz="4" w:space="0" w:color="auto"/>
              <w:bottom w:val="single" w:sz="4" w:space="0" w:color="auto"/>
              <w:right w:val="single" w:sz="4" w:space="0" w:color="auto"/>
            </w:tcBorders>
            <w:hideMark/>
          </w:tcPr>
          <w:p w14:paraId="3B4E61FF" w14:textId="77777777" w:rsidR="00D473D0" w:rsidRPr="007A7BC5" w:rsidRDefault="00D473D0">
            <w:pPr>
              <w:jc w:val="both"/>
              <w:rPr>
                <w:bCs/>
                <w:lang w:val="en-HK"/>
              </w:rPr>
            </w:pPr>
            <w:r w:rsidRPr="007A7BC5">
              <w:rPr>
                <w:bCs/>
                <w:lang w:val="en-HK"/>
              </w:rPr>
              <w:t>$3,000</w:t>
            </w:r>
          </w:p>
        </w:tc>
      </w:tr>
      <w:tr w:rsidR="00227DB7" w:rsidRPr="007A7BC5" w14:paraId="7D1D4C8B" w14:textId="77777777" w:rsidTr="00227DB7">
        <w:tc>
          <w:tcPr>
            <w:tcW w:w="896" w:type="dxa"/>
            <w:tcBorders>
              <w:top w:val="single" w:sz="4" w:space="0" w:color="auto"/>
              <w:left w:val="single" w:sz="4" w:space="0" w:color="auto"/>
              <w:bottom w:val="single" w:sz="4" w:space="0" w:color="auto"/>
              <w:right w:val="single" w:sz="4" w:space="0" w:color="auto"/>
            </w:tcBorders>
          </w:tcPr>
          <w:p w14:paraId="5E97AE77" w14:textId="17B472AB" w:rsidR="00D473D0" w:rsidRPr="007A7BC5" w:rsidRDefault="00227DB7">
            <w:pPr>
              <w:jc w:val="both"/>
              <w:rPr>
                <w:bCs/>
                <w:lang w:val="en-HK"/>
              </w:rPr>
            </w:pPr>
            <w:r w:rsidRPr="007A7BC5">
              <w:rPr>
                <w:bCs/>
                <w:lang w:val="en-HK"/>
              </w:rPr>
              <w:t>KRA7</w:t>
            </w:r>
          </w:p>
        </w:tc>
        <w:tc>
          <w:tcPr>
            <w:tcW w:w="1055" w:type="dxa"/>
            <w:tcBorders>
              <w:top w:val="single" w:sz="4" w:space="0" w:color="auto"/>
              <w:left w:val="single" w:sz="4" w:space="0" w:color="auto"/>
              <w:bottom w:val="single" w:sz="4" w:space="0" w:color="auto"/>
              <w:right w:val="single" w:sz="4" w:space="0" w:color="auto"/>
            </w:tcBorders>
          </w:tcPr>
          <w:p w14:paraId="7C0CEDD5" w14:textId="37236C3F" w:rsidR="00D473D0" w:rsidRPr="007A7BC5" w:rsidRDefault="00227DB7">
            <w:pPr>
              <w:jc w:val="both"/>
              <w:rPr>
                <w:bCs/>
                <w:lang w:val="en-HK"/>
              </w:rPr>
            </w:pPr>
            <w:r w:rsidRPr="007A7BC5">
              <w:rPr>
                <w:bCs/>
                <w:lang w:val="en-HK"/>
              </w:rPr>
              <w:t>AOP7*</w:t>
            </w:r>
          </w:p>
        </w:tc>
        <w:tc>
          <w:tcPr>
            <w:tcW w:w="4756" w:type="dxa"/>
            <w:tcBorders>
              <w:top w:val="single" w:sz="4" w:space="0" w:color="auto"/>
              <w:left w:val="single" w:sz="4" w:space="0" w:color="auto"/>
              <w:bottom w:val="single" w:sz="4" w:space="0" w:color="auto"/>
              <w:right w:val="single" w:sz="4" w:space="0" w:color="auto"/>
            </w:tcBorders>
          </w:tcPr>
          <w:p w14:paraId="170D0615" w14:textId="29495250" w:rsidR="00D473D0" w:rsidRPr="007A7BC5" w:rsidRDefault="00D86015">
            <w:pPr>
              <w:jc w:val="both"/>
              <w:rPr>
                <w:bCs/>
                <w:lang w:val="en-HK"/>
              </w:rPr>
            </w:pPr>
            <w:r w:rsidRPr="007A7BC5">
              <w:rPr>
                <w:bCs/>
              </w:rPr>
              <w:t>Lessons from 2024 super typhoon Yagi</w:t>
            </w:r>
            <w:r w:rsidRPr="007A7BC5">
              <w:rPr>
                <w:bCs/>
                <w:lang w:val="en-HK"/>
              </w:rPr>
              <w:t xml:space="preserve"> </w:t>
            </w:r>
            <w:r w:rsidR="00227DB7" w:rsidRPr="007A7BC5">
              <w:rPr>
                <w:bCs/>
                <w:lang w:val="en-HK"/>
              </w:rPr>
              <w:t>(Vietnam)</w:t>
            </w:r>
          </w:p>
        </w:tc>
        <w:tc>
          <w:tcPr>
            <w:tcW w:w="2613" w:type="dxa"/>
            <w:tcBorders>
              <w:top w:val="single" w:sz="4" w:space="0" w:color="auto"/>
              <w:left w:val="single" w:sz="4" w:space="0" w:color="auto"/>
              <w:bottom w:val="single" w:sz="4" w:space="0" w:color="auto"/>
              <w:right w:val="single" w:sz="4" w:space="0" w:color="auto"/>
            </w:tcBorders>
          </w:tcPr>
          <w:p w14:paraId="69AF1749" w14:textId="0B8D1BF9" w:rsidR="00D473D0" w:rsidRPr="007A7BC5" w:rsidRDefault="00227DB7">
            <w:pPr>
              <w:jc w:val="both"/>
              <w:rPr>
                <w:bCs/>
                <w:lang w:val="en-HK"/>
              </w:rPr>
            </w:pPr>
            <w:r w:rsidRPr="007A7BC5">
              <w:rPr>
                <w:bCs/>
                <w:lang w:val="en-HK"/>
              </w:rPr>
              <w:t>$2,700</w:t>
            </w:r>
          </w:p>
        </w:tc>
      </w:tr>
      <w:tr w:rsidR="00227DB7" w:rsidRPr="007A7BC5" w14:paraId="74C4599D" w14:textId="77777777" w:rsidTr="00D473D0">
        <w:tc>
          <w:tcPr>
            <w:tcW w:w="896" w:type="dxa"/>
            <w:tcBorders>
              <w:top w:val="single" w:sz="4" w:space="0" w:color="auto"/>
              <w:left w:val="single" w:sz="4" w:space="0" w:color="auto"/>
              <w:bottom w:val="single" w:sz="4" w:space="0" w:color="auto"/>
              <w:right w:val="single" w:sz="4" w:space="0" w:color="auto"/>
            </w:tcBorders>
          </w:tcPr>
          <w:p w14:paraId="5D20CC26" w14:textId="77777777" w:rsidR="00227DB7" w:rsidRPr="007A7BC5" w:rsidRDefault="00227DB7">
            <w:pPr>
              <w:jc w:val="both"/>
              <w:rPr>
                <w:bCs/>
                <w:lang w:val="en-HK"/>
              </w:rPr>
            </w:pPr>
            <w:r w:rsidRPr="007A7BC5">
              <w:rPr>
                <w:bCs/>
                <w:lang w:val="en-HK"/>
              </w:rPr>
              <w:t>KRA2</w:t>
            </w:r>
          </w:p>
          <w:p w14:paraId="6CD4F177" w14:textId="0CCD32D2" w:rsidR="00227DB7" w:rsidRPr="007A7BC5" w:rsidRDefault="00227DB7">
            <w:pPr>
              <w:jc w:val="both"/>
              <w:rPr>
                <w:bCs/>
                <w:lang w:val="en-HK"/>
              </w:rPr>
            </w:pPr>
            <w:r w:rsidRPr="007A7BC5">
              <w:rPr>
                <w:bCs/>
                <w:lang w:val="en-HK"/>
              </w:rPr>
              <w:t>KRA3</w:t>
            </w:r>
          </w:p>
        </w:tc>
        <w:tc>
          <w:tcPr>
            <w:tcW w:w="1055" w:type="dxa"/>
            <w:tcBorders>
              <w:top w:val="single" w:sz="4" w:space="0" w:color="auto"/>
              <w:left w:val="single" w:sz="4" w:space="0" w:color="auto"/>
              <w:bottom w:val="single" w:sz="4" w:space="0" w:color="auto"/>
              <w:right w:val="single" w:sz="4" w:space="0" w:color="auto"/>
            </w:tcBorders>
          </w:tcPr>
          <w:p w14:paraId="40405EC3" w14:textId="64FC6B13" w:rsidR="00227DB7" w:rsidRPr="007A7BC5" w:rsidRDefault="00227DB7">
            <w:pPr>
              <w:jc w:val="both"/>
              <w:rPr>
                <w:bCs/>
                <w:lang w:val="en-HK"/>
              </w:rPr>
            </w:pPr>
            <w:r w:rsidRPr="007A7BC5">
              <w:rPr>
                <w:bCs/>
                <w:lang w:val="en-HK"/>
              </w:rPr>
              <w:t>AOP8*</w:t>
            </w:r>
          </w:p>
        </w:tc>
        <w:tc>
          <w:tcPr>
            <w:tcW w:w="4756" w:type="dxa"/>
            <w:tcBorders>
              <w:top w:val="single" w:sz="4" w:space="0" w:color="auto"/>
              <w:left w:val="single" w:sz="4" w:space="0" w:color="auto"/>
              <w:bottom w:val="single" w:sz="4" w:space="0" w:color="auto"/>
              <w:right w:val="single" w:sz="4" w:space="0" w:color="auto"/>
            </w:tcBorders>
          </w:tcPr>
          <w:p w14:paraId="0080347D" w14:textId="08015212" w:rsidR="00227DB7" w:rsidRPr="007A7BC5" w:rsidRDefault="00227DB7">
            <w:pPr>
              <w:jc w:val="both"/>
              <w:rPr>
                <w:bCs/>
                <w:lang w:val="en-HK"/>
              </w:rPr>
            </w:pPr>
            <w:r w:rsidRPr="007A7BC5">
              <w:rPr>
                <w:bCs/>
                <w:lang w:val="en-HK"/>
              </w:rPr>
              <w:t>Warning Dissemination and Disaster Response -Cloud based Early Warning System Development (China)</w:t>
            </w:r>
          </w:p>
        </w:tc>
        <w:tc>
          <w:tcPr>
            <w:tcW w:w="2613" w:type="dxa"/>
            <w:tcBorders>
              <w:top w:val="single" w:sz="4" w:space="0" w:color="auto"/>
              <w:left w:val="single" w:sz="4" w:space="0" w:color="auto"/>
              <w:bottom w:val="single" w:sz="4" w:space="0" w:color="auto"/>
              <w:right w:val="single" w:sz="4" w:space="0" w:color="auto"/>
            </w:tcBorders>
          </w:tcPr>
          <w:p w14:paraId="516A4420" w14:textId="58B6EA83" w:rsidR="00227DB7" w:rsidRPr="007A7BC5" w:rsidRDefault="00227DB7">
            <w:pPr>
              <w:jc w:val="both"/>
              <w:rPr>
                <w:bCs/>
                <w:lang w:val="en-HK"/>
              </w:rPr>
            </w:pPr>
            <w:r w:rsidRPr="007A7BC5">
              <w:rPr>
                <w:bCs/>
                <w:lang w:val="en-HK"/>
              </w:rPr>
              <w:t>$2,000</w:t>
            </w:r>
          </w:p>
        </w:tc>
      </w:tr>
      <w:tr w:rsidR="00227DB7" w:rsidRPr="007A7BC5" w14:paraId="605EE920" w14:textId="77777777" w:rsidTr="00D473D0">
        <w:tc>
          <w:tcPr>
            <w:tcW w:w="896" w:type="dxa"/>
            <w:tcBorders>
              <w:top w:val="single" w:sz="4" w:space="0" w:color="auto"/>
              <w:left w:val="single" w:sz="4" w:space="0" w:color="auto"/>
              <w:bottom w:val="single" w:sz="4" w:space="0" w:color="auto"/>
              <w:right w:val="single" w:sz="4" w:space="0" w:color="auto"/>
            </w:tcBorders>
          </w:tcPr>
          <w:p w14:paraId="38F1B9A5" w14:textId="77777777" w:rsidR="00227DB7" w:rsidRPr="007A7BC5" w:rsidRDefault="00227DB7" w:rsidP="00227DB7">
            <w:pPr>
              <w:jc w:val="both"/>
              <w:rPr>
                <w:bCs/>
                <w:lang w:val="en-HK"/>
              </w:rPr>
            </w:pPr>
          </w:p>
        </w:tc>
        <w:tc>
          <w:tcPr>
            <w:tcW w:w="1055" w:type="dxa"/>
            <w:tcBorders>
              <w:top w:val="single" w:sz="4" w:space="0" w:color="auto"/>
              <w:left w:val="single" w:sz="4" w:space="0" w:color="auto"/>
              <w:bottom w:val="single" w:sz="4" w:space="0" w:color="auto"/>
              <w:right w:val="single" w:sz="4" w:space="0" w:color="auto"/>
            </w:tcBorders>
          </w:tcPr>
          <w:p w14:paraId="2C6BC962" w14:textId="77777777" w:rsidR="00227DB7" w:rsidRPr="007A7BC5" w:rsidRDefault="00227DB7" w:rsidP="00227DB7">
            <w:pPr>
              <w:jc w:val="both"/>
              <w:rPr>
                <w:bCs/>
                <w:lang w:val="en-HK"/>
              </w:rPr>
            </w:pPr>
          </w:p>
        </w:tc>
        <w:tc>
          <w:tcPr>
            <w:tcW w:w="4756" w:type="dxa"/>
            <w:tcBorders>
              <w:top w:val="single" w:sz="4" w:space="0" w:color="auto"/>
              <w:left w:val="single" w:sz="4" w:space="0" w:color="auto"/>
              <w:bottom w:val="single" w:sz="4" w:space="0" w:color="auto"/>
              <w:right w:val="single" w:sz="4" w:space="0" w:color="auto"/>
            </w:tcBorders>
          </w:tcPr>
          <w:p w14:paraId="3E19714B" w14:textId="654B17CD" w:rsidR="00227DB7" w:rsidRPr="007A7BC5" w:rsidRDefault="00227DB7" w:rsidP="00227DB7">
            <w:pPr>
              <w:jc w:val="both"/>
              <w:rPr>
                <w:bCs/>
                <w:lang w:val="en-HK"/>
              </w:rPr>
            </w:pPr>
            <w:r w:rsidRPr="007A7BC5">
              <w:rPr>
                <w:bCs/>
                <w:lang w:val="en-HK"/>
              </w:rPr>
              <w:t>Total</w:t>
            </w:r>
          </w:p>
        </w:tc>
        <w:tc>
          <w:tcPr>
            <w:tcW w:w="2613" w:type="dxa"/>
            <w:tcBorders>
              <w:top w:val="single" w:sz="4" w:space="0" w:color="auto"/>
              <w:left w:val="single" w:sz="4" w:space="0" w:color="auto"/>
              <w:bottom w:val="single" w:sz="4" w:space="0" w:color="auto"/>
              <w:right w:val="single" w:sz="4" w:space="0" w:color="auto"/>
            </w:tcBorders>
          </w:tcPr>
          <w:p w14:paraId="711C2907" w14:textId="7FA868A6" w:rsidR="00227DB7" w:rsidRPr="007A7BC5" w:rsidRDefault="00227DB7" w:rsidP="00227DB7">
            <w:pPr>
              <w:jc w:val="both"/>
              <w:rPr>
                <w:bCs/>
                <w:lang w:val="en-HK"/>
              </w:rPr>
            </w:pPr>
            <w:r w:rsidRPr="007A7BC5">
              <w:rPr>
                <w:bCs/>
                <w:lang w:val="en-HK"/>
              </w:rPr>
              <w:t>USD30,700</w:t>
            </w:r>
          </w:p>
        </w:tc>
      </w:tr>
    </w:tbl>
    <w:p w14:paraId="6E120115" w14:textId="3A37201E" w:rsidR="00227DB7" w:rsidRPr="007A7BC5" w:rsidRDefault="00227DB7" w:rsidP="00221CDB">
      <w:pPr>
        <w:spacing w:before="100" w:beforeAutospacing="1" w:after="100" w:afterAutospacing="1"/>
        <w:jc w:val="both"/>
        <w:rPr>
          <w:bCs/>
          <w:lang w:val="en-HK"/>
        </w:rPr>
      </w:pPr>
      <w:r w:rsidRPr="007A7BC5">
        <w:rPr>
          <w:bCs/>
          <w:lang w:val="en-HK"/>
        </w:rPr>
        <w:t>*</w:t>
      </w:r>
      <w:r w:rsidR="00695B03" w:rsidRPr="007A7BC5">
        <w:rPr>
          <w:bCs/>
          <w:lang w:val="en-HK"/>
        </w:rPr>
        <w:t>N</w:t>
      </w:r>
      <w:r w:rsidR="0056682E" w:rsidRPr="007A7BC5">
        <w:rPr>
          <w:bCs/>
          <w:lang w:val="en-HK"/>
        </w:rPr>
        <w:t>ew AOP in 2026</w:t>
      </w:r>
    </w:p>
    <w:p w14:paraId="38562552" w14:textId="77777777" w:rsidR="00D40513" w:rsidRPr="007A7BC5" w:rsidRDefault="00D473D0" w:rsidP="00D40513">
      <w:pPr>
        <w:pStyle w:val="Title"/>
        <w:numPr>
          <w:ilvl w:val="0"/>
          <w:numId w:val="9"/>
        </w:numPr>
        <w:spacing w:line="276" w:lineRule="auto"/>
        <w:contextualSpacing/>
        <w:jc w:val="both"/>
        <w:rPr>
          <w:rFonts w:ascii="Times New Roman" w:hAnsi="Times New Roman" w:cs="Times New Roman"/>
          <w:b w:val="0"/>
          <w:sz w:val="24"/>
          <w:szCs w:val="24"/>
          <w:lang w:val="en-HK"/>
        </w:rPr>
      </w:pPr>
      <w:r w:rsidRPr="007A7BC5">
        <w:rPr>
          <w:rFonts w:ascii="Times New Roman" w:hAnsi="Times New Roman" w:cs="Times New Roman"/>
          <w:bCs w:val="0"/>
          <w:sz w:val="24"/>
          <w:szCs w:val="24"/>
          <w:lang w:val="en-HK"/>
        </w:rPr>
        <w:lastRenderedPageBreak/>
        <w:t>Other business</w:t>
      </w:r>
      <w:r w:rsidR="006B4D3F" w:rsidRPr="007A7BC5">
        <w:rPr>
          <w:rFonts w:ascii="Times New Roman" w:hAnsi="Times New Roman" w:cs="Times New Roman"/>
          <w:b w:val="0"/>
          <w:sz w:val="24"/>
          <w:szCs w:val="24"/>
          <w:lang w:val="en-HK"/>
        </w:rPr>
        <w:t>----</w:t>
      </w:r>
    </w:p>
    <w:p w14:paraId="429F16C3" w14:textId="77777777" w:rsidR="00EB1011" w:rsidRPr="007A7BC5" w:rsidRDefault="006C14A4" w:rsidP="00EB1011">
      <w:pPr>
        <w:pStyle w:val="ListParagraph"/>
        <w:numPr>
          <w:ilvl w:val="0"/>
          <w:numId w:val="28"/>
        </w:numPr>
        <w:spacing w:before="100" w:beforeAutospacing="1" w:after="100" w:afterAutospacing="1"/>
        <w:jc w:val="both"/>
        <w:rPr>
          <w:bCs/>
          <w:lang w:val="en-HK"/>
        </w:rPr>
      </w:pPr>
      <w:r w:rsidRPr="007A7BC5">
        <w:rPr>
          <w:bCs/>
          <w:lang w:val="en-HK"/>
        </w:rPr>
        <w:t>Reappointment</w:t>
      </w:r>
      <w:r w:rsidR="007B2547" w:rsidRPr="007A7BC5">
        <w:rPr>
          <w:bCs/>
          <w:lang w:val="en-HK"/>
        </w:rPr>
        <w:t xml:space="preserve"> of</w:t>
      </w:r>
      <w:r w:rsidRPr="007A7BC5">
        <w:rPr>
          <w:bCs/>
          <w:lang w:val="en-HK"/>
        </w:rPr>
        <w:t xml:space="preserve"> the</w:t>
      </w:r>
      <w:r w:rsidR="007B2547" w:rsidRPr="007A7BC5">
        <w:rPr>
          <w:bCs/>
          <w:lang w:val="en-HK"/>
        </w:rPr>
        <w:t xml:space="preserve"> Vice Chair </w:t>
      </w:r>
    </w:p>
    <w:p w14:paraId="467C5C24" w14:textId="29D3E824" w:rsidR="00EB1AE8" w:rsidRPr="007A7BC5" w:rsidRDefault="00EB1AE8" w:rsidP="00EB1011">
      <w:pPr>
        <w:spacing w:before="100" w:beforeAutospacing="1" w:after="100" w:afterAutospacing="1"/>
        <w:jc w:val="both"/>
        <w:rPr>
          <w:bCs/>
          <w:lang w:val="en-HK"/>
        </w:rPr>
      </w:pPr>
      <w:r w:rsidRPr="007A7BC5">
        <w:rPr>
          <w:bCs/>
          <w:lang w:val="en-HK"/>
        </w:rPr>
        <w:t>WG</w:t>
      </w:r>
      <w:r w:rsidR="00EB1011" w:rsidRPr="007A7BC5">
        <w:rPr>
          <w:bCs/>
          <w:lang w:val="en-HK"/>
        </w:rPr>
        <w:t>D</w:t>
      </w:r>
      <w:r w:rsidRPr="007A7BC5">
        <w:rPr>
          <w:bCs/>
          <w:lang w:val="en-HK"/>
        </w:rPr>
        <w:t xml:space="preserve">RR would like to propose the reappointment of Dr. </w:t>
      </w:r>
      <w:proofErr w:type="spellStart"/>
      <w:r w:rsidRPr="007A7BC5">
        <w:rPr>
          <w:bCs/>
          <w:lang w:val="en-HK"/>
        </w:rPr>
        <w:t>Chihun</w:t>
      </w:r>
      <w:proofErr w:type="spellEnd"/>
      <w:r w:rsidRPr="007A7BC5">
        <w:rPr>
          <w:bCs/>
          <w:lang w:val="en-HK"/>
        </w:rPr>
        <w:t xml:space="preserve"> LEE and Mr. Marcus </w:t>
      </w:r>
      <w:r w:rsidR="00B92D99" w:rsidRPr="007A7BC5">
        <w:rPr>
          <w:bCs/>
          <w:lang w:val="en-HK"/>
        </w:rPr>
        <w:t xml:space="preserve">Landon </w:t>
      </w:r>
      <w:r w:rsidRPr="007A7BC5">
        <w:rPr>
          <w:bCs/>
          <w:lang w:val="en-HK"/>
        </w:rPr>
        <w:t>AYDLE</w:t>
      </w:r>
      <w:r w:rsidR="005D5D5B" w:rsidRPr="007A7BC5">
        <w:rPr>
          <w:bCs/>
          <w:lang w:val="en-HK"/>
        </w:rPr>
        <w:t>T</w:t>
      </w:r>
      <w:r w:rsidRPr="007A7BC5">
        <w:rPr>
          <w:bCs/>
          <w:lang w:val="en-HK"/>
        </w:rPr>
        <w:t>T as the Vice Chair of WGDRR</w:t>
      </w:r>
      <w:r w:rsidR="00E77823" w:rsidRPr="007A7BC5">
        <w:rPr>
          <w:bCs/>
          <w:lang w:val="en-HK"/>
        </w:rPr>
        <w:t>.</w:t>
      </w:r>
    </w:p>
    <w:p w14:paraId="51C1CDE6" w14:textId="226FBE88" w:rsidR="00EB1AE8" w:rsidRPr="007A7BC5" w:rsidRDefault="00EB1AE8" w:rsidP="00EB1AE8">
      <w:pPr>
        <w:spacing w:before="100" w:beforeAutospacing="1" w:after="100" w:afterAutospacing="1"/>
        <w:jc w:val="both"/>
        <w:rPr>
          <w:bCs/>
          <w:lang w:val="en-HK"/>
        </w:rPr>
        <w:sectPr w:rsidR="00EB1AE8" w:rsidRPr="007A7BC5" w:rsidSect="007A7BC5">
          <w:footerReference w:type="default" r:id="rId8"/>
          <w:pgSz w:w="11900" w:h="16840"/>
          <w:pgMar w:top="992" w:right="987" w:bottom="838" w:left="1276" w:header="709" w:footer="130" w:gutter="0"/>
          <w:pgNumType w:start="1"/>
          <w:cols w:space="708"/>
          <w:docGrid w:linePitch="360"/>
        </w:sectPr>
      </w:pPr>
    </w:p>
    <w:p w14:paraId="1304CEF8" w14:textId="77777777" w:rsidR="00F74D3E" w:rsidRPr="007A7BC5" w:rsidRDefault="00F74D3E" w:rsidP="002818AF">
      <w:pPr>
        <w:jc w:val="both"/>
        <w:rPr>
          <w:rFonts w:eastAsiaTheme="minorEastAsia"/>
          <w:color w:val="EE0000"/>
        </w:rPr>
      </w:pPr>
    </w:p>
    <w:p w14:paraId="3A84AE7A" w14:textId="77777777" w:rsidR="00073B5C" w:rsidRPr="007A7BC5" w:rsidRDefault="00073B5C" w:rsidP="002818AF">
      <w:pPr>
        <w:spacing w:line="276" w:lineRule="auto"/>
        <w:contextualSpacing/>
        <w:jc w:val="both"/>
        <w:rPr>
          <w:rFonts w:eastAsiaTheme="minorEastAsia"/>
          <w:color w:val="EE0000"/>
        </w:rPr>
      </w:pPr>
    </w:p>
    <w:p w14:paraId="0F264282" w14:textId="77777777" w:rsidR="00E35BBC" w:rsidRPr="007A7BC5" w:rsidRDefault="00E35BBC" w:rsidP="00E35BBC">
      <w:pPr>
        <w:pStyle w:val="Title"/>
        <w:spacing w:line="276" w:lineRule="auto"/>
        <w:ind w:left="960"/>
        <w:contextualSpacing/>
        <w:jc w:val="both"/>
        <w:rPr>
          <w:rFonts w:ascii="Times New Roman" w:hAnsi="Times New Roman" w:cs="Times New Roman"/>
          <w:bCs w:val="0"/>
          <w:sz w:val="24"/>
          <w:szCs w:val="24"/>
          <w:lang w:val="en-HK"/>
        </w:rPr>
      </w:pPr>
      <w:r w:rsidRPr="007A7BC5">
        <w:rPr>
          <w:rFonts w:ascii="Times New Roman" w:hAnsi="Times New Roman" w:cs="Times New Roman"/>
          <w:bCs w:val="0"/>
          <w:sz w:val="24"/>
          <w:szCs w:val="24"/>
          <w:lang w:val="en-HK"/>
        </w:rPr>
        <w:t xml:space="preserve">ANNEX </w:t>
      </w:r>
    </w:p>
    <w:p w14:paraId="49D233F1" w14:textId="73BDD6D2" w:rsidR="00EA26FD" w:rsidRPr="007A7BC5" w:rsidRDefault="00F7422B" w:rsidP="000003E3">
      <w:pPr>
        <w:pStyle w:val="Title"/>
        <w:numPr>
          <w:ilvl w:val="0"/>
          <w:numId w:val="8"/>
        </w:numPr>
        <w:spacing w:line="276" w:lineRule="auto"/>
        <w:contextualSpacing/>
        <w:jc w:val="both"/>
        <w:rPr>
          <w:rFonts w:ascii="Times New Roman" w:hAnsi="Times New Roman" w:cs="Times New Roman"/>
          <w:b w:val="0"/>
          <w:sz w:val="24"/>
          <w:szCs w:val="24"/>
          <w:lang w:val="en-HK"/>
        </w:rPr>
      </w:pPr>
      <w:r w:rsidRPr="007A7BC5">
        <w:rPr>
          <w:rFonts w:ascii="Times New Roman" w:hAnsi="Times New Roman" w:cs="Times New Roman"/>
          <w:b w:val="0"/>
          <w:sz w:val="24"/>
          <w:szCs w:val="24"/>
          <w:lang w:val="en-HK"/>
        </w:rPr>
        <w:t xml:space="preserve">Implementation </w:t>
      </w:r>
      <w:r w:rsidR="00B25D9A" w:rsidRPr="007A7BC5">
        <w:rPr>
          <w:rFonts w:ascii="Times New Roman" w:hAnsi="Times New Roman" w:cs="Times New Roman"/>
          <w:b w:val="0"/>
          <w:sz w:val="24"/>
          <w:szCs w:val="24"/>
          <w:lang w:val="en-HK"/>
        </w:rPr>
        <w:t>for WGDRR AOPs in 202</w:t>
      </w:r>
      <w:r w:rsidR="0046720F" w:rsidRPr="007A7BC5">
        <w:rPr>
          <w:rFonts w:ascii="Times New Roman" w:hAnsi="Times New Roman" w:cs="Times New Roman"/>
          <w:b w:val="0"/>
          <w:sz w:val="24"/>
          <w:szCs w:val="24"/>
          <w:lang w:val="en-HK"/>
        </w:rPr>
        <w:t>5</w:t>
      </w:r>
      <w:r w:rsidR="00B25D9A" w:rsidRPr="007A7BC5">
        <w:rPr>
          <w:rFonts w:ascii="Times New Roman" w:hAnsi="Times New Roman" w:cs="Times New Roman"/>
          <w:b w:val="0"/>
          <w:sz w:val="24"/>
          <w:szCs w:val="24"/>
          <w:lang w:val="en-HK"/>
        </w:rPr>
        <w:t xml:space="preserve"> with the success indicators</w:t>
      </w:r>
    </w:p>
    <w:p w14:paraId="201F7FAA" w14:textId="77777777" w:rsidR="00B25D9A" w:rsidRPr="007A7BC5" w:rsidRDefault="00B25D9A" w:rsidP="002818AF">
      <w:pPr>
        <w:spacing w:line="276" w:lineRule="auto"/>
        <w:contextualSpacing/>
        <w:jc w:val="both"/>
        <w:rPr>
          <w:snapToGrid w:val="0"/>
          <w:color w:val="EE0000"/>
          <w:u w:val="single"/>
          <w:lang w:eastAsia="en-US"/>
        </w:rPr>
      </w:pPr>
    </w:p>
    <w:tbl>
      <w:tblPr>
        <w:tblW w:w="14591" w:type="dxa"/>
        <w:jc w:val="center"/>
        <w:tblLayout w:type="fixed"/>
        <w:tblCellMar>
          <w:left w:w="40" w:type="dxa"/>
          <w:right w:w="40" w:type="dxa"/>
        </w:tblCellMar>
        <w:tblLook w:val="0000" w:firstRow="0" w:lastRow="0" w:firstColumn="0" w:lastColumn="0" w:noHBand="0" w:noVBand="0"/>
      </w:tblPr>
      <w:tblGrid>
        <w:gridCol w:w="1054"/>
        <w:gridCol w:w="608"/>
        <w:gridCol w:w="1126"/>
        <w:gridCol w:w="1455"/>
        <w:gridCol w:w="1006"/>
        <w:gridCol w:w="1412"/>
        <w:gridCol w:w="1267"/>
        <w:gridCol w:w="1418"/>
        <w:gridCol w:w="1843"/>
        <w:gridCol w:w="1275"/>
        <w:gridCol w:w="993"/>
        <w:gridCol w:w="1134"/>
      </w:tblGrid>
      <w:tr w:rsidR="00685EF7" w:rsidRPr="007A7BC5" w14:paraId="6EC13F9D" w14:textId="77777777" w:rsidTr="00563C8C">
        <w:trPr>
          <w:trHeight w:val="737"/>
          <w:tblHeader/>
          <w:jc w:val="center"/>
        </w:trPr>
        <w:tc>
          <w:tcPr>
            <w:tcW w:w="1054"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37171CC" w14:textId="77777777" w:rsidR="00EA26FD" w:rsidRPr="007A7BC5" w:rsidRDefault="00EA26FD" w:rsidP="002818AF">
            <w:pPr>
              <w:spacing w:line="276" w:lineRule="auto"/>
              <w:contextualSpacing/>
              <w:jc w:val="both"/>
              <w:rPr>
                <w:bCs/>
                <w:lang w:val="en-HK"/>
              </w:rPr>
            </w:pPr>
            <w:r w:rsidRPr="007A7BC5">
              <w:rPr>
                <w:bCs/>
                <w:lang w:val="en-HK"/>
              </w:rPr>
              <w:t>SP's KRA and SG</w:t>
            </w:r>
          </w:p>
        </w:tc>
        <w:tc>
          <w:tcPr>
            <w:tcW w:w="60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227A587" w14:textId="77777777" w:rsidR="00EA26FD" w:rsidRPr="007A7BC5" w:rsidRDefault="00EA26FD" w:rsidP="002818AF">
            <w:pPr>
              <w:spacing w:line="276" w:lineRule="auto"/>
              <w:contextualSpacing/>
              <w:jc w:val="both"/>
              <w:rPr>
                <w:bCs/>
                <w:lang w:val="en-HK"/>
              </w:rPr>
            </w:pPr>
            <w:r w:rsidRPr="007A7BC5">
              <w:rPr>
                <w:bCs/>
                <w:lang w:val="en-HK"/>
              </w:rPr>
              <w:t>NO</w:t>
            </w:r>
          </w:p>
        </w:tc>
        <w:tc>
          <w:tcPr>
            <w:tcW w:w="112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6062727" w14:textId="77777777" w:rsidR="00EA26FD" w:rsidRPr="007A7BC5" w:rsidRDefault="00EA26FD" w:rsidP="002818AF">
            <w:pPr>
              <w:spacing w:line="276" w:lineRule="auto"/>
              <w:contextualSpacing/>
              <w:jc w:val="both"/>
              <w:rPr>
                <w:bCs/>
                <w:lang w:val="en-HK"/>
              </w:rPr>
            </w:pPr>
            <w:r w:rsidRPr="007A7BC5">
              <w:rPr>
                <w:bCs/>
                <w:lang w:val="en-HK"/>
              </w:rPr>
              <w:t>Objective</w:t>
            </w:r>
          </w:p>
        </w:tc>
        <w:tc>
          <w:tcPr>
            <w:tcW w:w="145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518C75A" w14:textId="77777777" w:rsidR="00EA26FD" w:rsidRPr="007A7BC5" w:rsidRDefault="00EA26FD" w:rsidP="002818AF">
            <w:pPr>
              <w:spacing w:line="276" w:lineRule="auto"/>
              <w:contextualSpacing/>
              <w:jc w:val="both"/>
              <w:rPr>
                <w:bCs/>
                <w:lang w:val="en-HK"/>
              </w:rPr>
            </w:pPr>
            <w:r w:rsidRPr="007A7BC5">
              <w:rPr>
                <w:bCs/>
                <w:lang w:val="en-HK"/>
              </w:rPr>
              <w:t>Action</w:t>
            </w:r>
          </w:p>
        </w:tc>
        <w:tc>
          <w:tcPr>
            <w:tcW w:w="1006"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2A4ACC6" w14:textId="77777777" w:rsidR="00EA26FD" w:rsidRPr="007A7BC5" w:rsidRDefault="00EA26FD" w:rsidP="002818AF">
            <w:pPr>
              <w:spacing w:line="276" w:lineRule="auto"/>
              <w:contextualSpacing/>
              <w:jc w:val="both"/>
              <w:rPr>
                <w:bCs/>
                <w:lang w:val="en-HK"/>
              </w:rPr>
            </w:pPr>
            <w:r w:rsidRPr="007A7BC5">
              <w:rPr>
                <w:bCs/>
                <w:lang w:val="en-HK"/>
              </w:rPr>
              <w:t>Other WGs Involved</w:t>
            </w:r>
          </w:p>
        </w:tc>
        <w:tc>
          <w:tcPr>
            <w:tcW w:w="1412"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285030A" w14:textId="77777777" w:rsidR="00BC6E05" w:rsidRPr="007A7BC5" w:rsidRDefault="00EA26FD" w:rsidP="002818AF">
            <w:pPr>
              <w:spacing w:line="276" w:lineRule="auto"/>
              <w:contextualSpacing/>
              <w:jc w:val="both"/>
              <w:rPr>
                <w:bCs/>
                <w:lang w:val="en-HK"/>
              </w:rPr>
            </w:pPr>
            <w:r w:rsidRPr="007A7BC5">
              <w:rPr>
                <w:bCs/>
                <w:lang w:val="en-HK"/>
              </w:rPr>
              <w:t>TCS</w:t>
            </w:r>
          </w:p>
          <w:p w14:paraId="73D29209" w14:textId="77777777" w:rsidR="00EA26FD" w:rsidRPr="007A7BC5" w:rsidRDefault="00EA26FD" w:rsidP="002818AF">
            <w:pPr>
              <w:spacing w:line="276" w:lineRule="auto"/>
              <w:contextualSpacing/>
              <w:jc w:val="both"/>
              <w:rPr>
                <w:bCs/>
                <w:lang w:val="en-HK"/>
              </w:rPr>
            </w:pPr>
            <w:r w:rsidRPr="007A7BC5">
              <w:rPr>
                <w:bCs/>
                <w:lang w:val="en-HK"/>
              </w:rPr>
              <w:t>Responsibility</w:t>
            </w:r>
          </w:p>
        </w:tc>
        <w:tc>
          <w:tcPr>
            <w:tcW w:w="126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03969C3" w14:textId="77777777" w:rsidR="00EA26FD" w:rsidRPr="007A7BC5" w:rsidRDefault="00EA26FD" w:rsidP="002818AF">
            <w:pPr>
              <w:spacing w:line="276" w:lineRule="auto"/>
              <w:contextualSpacing/>
              <w:jc w:val="both"/>
              <w:rPr>
                <w:bCs/>
                <w:lang w:val="en-HK"/>
              </w:rPr>
            </w:pPr>
            <w:r w:rsidRPr="007A7BC5">
              <w:rPr>
                <w:bCs/>
                <w:lang w:val="en-HK"/>
              </w:rPr>
              <w:t>Quarter Completed</w:t>
            </w:r>
          </w:p>
        </w:tc>
        <w:tc>
          <w:tcPr>
            <w:tcW w:w="141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59B5FD7" w14:textId="77777777" w:rsidR="00EA26FD" w:rsidRPr="007A7BC5" w:rsidRDefault="00EA26FD" w:rsidP="002818AF">
            <w:pPr>
              <w:spacing w:line="276" w:lineRule="auto"/>
              <w:contextualSpacing/>
              <w:jc w:val="both"/>
              <w:rPr>
                <w:bCs/>
                <w:lang w:val="en-HK"/>
              </w:rPr>
            </w:pPr>
            <w:r w:rsidRPr="007A7BC5">
              <w:rPr>
                <w:bCs/>
                <w:lang w:val="en-HK"/>
              </w:rPr>
              <w:t>Project leader/Other Organizations Involved</w:t>
            </w:r>
          </w:p>
        </w:tc>
        <w:tc>
          <w:tcPr>
            <w:tcW w:w="1843"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4B89AA4" w14:textId="77777777" w:rsidR="00EA26FD" w:rsidRPr="007A7BC5" w:rsidRDefault="00EA26FD" w:rsidP="002818AF">
            <w:pPr>
              <w:spacing w:line="276" w:lineRule="auto"/>
              <w:contextualSpacing/>
              <w:jc w:val="both"/>
              <w:rPr>
                <w:bCs/>
                <w:lang w:val="en-HK"/>
              </w:rPr>
            </w:pPr>
            <w:r w:rsidRPr="007A7BC5">
              <w:rPr>
                <w:bCs/>
                <w:lang w:val="en-HK"/>
              </w:rPr>
              <w:t>Success Indicators</w:t>
            </w: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9114FC3" w14:textId="77777777" w:rsidR="00EA26FD" w:rsidRPr="007A7BC5" w:rsidRDefault="00EA26FD" w:rsidP="002818AF">
            <w:pPr>
              <w:spacing w:line="276" w:lineRule="auto"/>
              <w:contextualSpacing/>
              <w:jc w:val="both"/>
              <w:rPr>
                <w:bCs/>
                <w:lang w:val="en-HK"/>
              </w:rPr>
            </w:pPr>
            <w:r w:rsidRPr="007A7BC5">
              <w:rPr>
                <w:bCs/>
                <w:lang w:val="en-HK"/>
              </w:rPr>
              <w:t>Funding Required</w:t>
            </w:r>
          </w:p>
          <w:p w14:paraId="782D9892" w14:textId="77777777" w:rsidR="00BC6E05" w:rsidRPr="007A7BC5" w:rsidRDefault="00BC6E05" w:rsidP="002818AF">
            <w:pPr>
              <w:spacing w:line="276" w:lineRule="auto"/>
              <w:contextualSpacing/>
              <w:jc w:val="both"/>
              <w:rPr>
                <w:bCs/>
                <w:lang w:val="en-HK"/>
              </w:rPr>
            </w:pPr>
            <w:r w:rsidRPr="007A7BC5">
              <w:rPr>
                <w:bCs/>
                <w:lang w:val="en-HK"/>
              </w:rPr>
              <w:t>USD</w:t>
            </w:r>
          </w:p>
        </w:tc>
        <w:tc>
          <w:tcPr>
            <w:tcW w:w="993"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84303BE" w14:textId="77777777" w:rsidR="00EA26FD" w:rsidRPr="007A7BC5" w:rsidRDefault="00EA26FD" w:rsidP="002818AF">
            <w:pPr>
              <w:spacing w:line="276" w:lineRule="auto"/>
              <w:contextualSpacing/>
              <w:jc w:val="both"/>
              <w:rPr>
                <w:bCs/>
                <w:lang w:val="en-HK"/>
              </w:rPr>
            </w:pPr>
            <w:r w:rsidRPr="007A7BC5">
              <w:rPr>
                <w:bCs/>
                <w:lang w:val="en-HK"/>
              </w:rPr>
              <w:t>Funding Sources</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DF33651" w14:textId="77777777" w:rsidR="00EA26FD" w:rsidRPr="007A7BC5" w:rsidRDefault="00EA26FD" w:rsidP="002818AF">
            <w:pPr>
              <w:spacing w:line="276" w:lineRule="auto"/>
              <w:contextualSpacing/>
              <w:jc w:val="both"/>
              <w:rPr>
                <w:bCs/>
                <w:lang w:val="en-HK"/>
              </w:rPr>
            </w:pPr>
            <w:r w:rsidRPr="007A7BC5">
              <w:rPr>
                <w:bCs/>
                <w:lang w:val="en-HK"/>
              </w:rPr>
              <w:t>Completed</w:t>
            </w:r>
          </w:p>
          <w:p w14:paraId="46776DEF" w14:textId="77777777" w:rsidR="00EA26FD" w:rsidRPr="007A7BC5" w:rsidRDefault="00EA26FD" w:rsidP="002818AF">
            <w:pPr>
              <w:spacing w:line="276" w:lineRule="auto"/>
              <w:contextualSpacing/>
              <w:jc w:val="both"/>
              <w:rPr>
                <w:bCs/>
                <w:lang w:val="en-HK"/>
              </w:rPr>
            </w:pPr>
            <w:r w:rsidRPr="007A7BC5">
              <w:rPr>
                <w:bCs/>
                <w:lang w:val="en-HK"/>
              </w:rPr>
              <w:t>YES/NO</w:t>
            </w:r>
          </w:p>
        </w:tc>
      </w:tr>
      <w:tr w:rsidR="00685EF7" w:rsidRPr="007A7BC5" w14:paraId="7B555996" w14:textId="77777777" w:rsidTr="00563C8C">
        <w:trPr>
          <w:trHeight w:val="979"/>
          <w:jc w:val="center"/>
        </w:trPr>
        <w:tc>
          <w:tcPr>
            <w:tcW w:w="1054" w:type="dxa"/>
            <w:tcBorders>
              <w:top w:val="single" w:sz="8" w:space="0" w:color="auto"/>
              <w:left w:val="single" w:sz="8" w:space="0" w:color="000000"/>
              <w:bottom w:val="single" w:sz="8" w:space="0" w:color="000000"/>
              <w:right w:val="single" w:sz="8" w:space="0" w:color="000000"/>
            </w:tcBorders>
            <w:vAlign w:val="center"/>
          </w:tcPr>
          <w:p w14:paraId="4A3A493D" w14:textId="77777777" w:rsidR="00265CA0" w:rsidRPr="007A7BC5" w:rsidRDefault="00265CA0" w:rsidP="00265CA0">
            <w:pPr>
              <w:jc w:val="both"/>
              <w:rPr>
                <w:bCs/>
                <w:lang w:val="en-HK"/>
              </w:rPr>
            </w:pPr>
            <w:r w:rsidRPr="007A7BC5">
              <w:rPr>
                <w:bCs/>
                <w:lang w:val="en-HK"/>
              </w:rPr>
              <w:t>KRA5</w:t>
            </w:r>
          </w:p>
          <w:p w14:paraId="07D572FA" w14:textId="39187896" w:rsidR="009909C4" w:rsidRPr="007A7BC5" w:rsidRDefault="00265CA0" w:rsidP="00265CA0">
            <w:pPr>
              <w:spacing w:line="276" w:lineRule="auto"/>
              <w:contextualSpacing/>
              <w:jc w:val="both"/>
              <w:rPr>
                <w:bCs/>
                <w:lang w:val="en-HK"/>
              </w:rPr>
            </w:pPr>
            <w:r w:rsidRPr="007A7BC5">
              <w:rPr>
                <w:bCs/>
                <w:lang w:val="en-HK"/>
              </w:rPr>
              <w:t>KRA7</w:t>
            </w:r>
          </w:p>
        </w:tc>
        <w:tc>
          <w:tcPr>
            <w:tcW w:w="608" w:type="dxa"/>
            <w:tcBorders>
              <w:top w:val="single" w:sz="8" w:space="0" w:color="auto"/>
              <w:left w:val="single" w:sz="8" w:space="0" w:color="000000"/>
              <w:bottom w:val="single" w:sz="8" w:space="0" w:color="000000"/>
              <w:right w:val="single" w:sz="8" w:space="0" w:color="000000"/>
            </w:tcBorders>
            <w:vAlign w:val="center"/>
          </w:tcPr>
          <w:p w14:paraId="22A88490" w14:textId="77777777" w:rsidR="00EA26FD" w:rsidRPr="007A7BC5" w:rsidRDefault="00EA26FD" w:rsidP="002818AF">
            <w:pPr>
              <w:spacing w:line="276" w:lineRule="auto"/>
              <w:contextualSpacing/>
              <w:jc w:val="both"/>
              <w:rPr>
                <w:bCs/>
                <w:lang w:val="en-HK"/>
              </w:rPr>
            </w:pPr>
            <w:r w:rsidRPr="007A7BC5">
              <w:rPr>
                <w:bCs/>
                <w:lang w:val="en-HK"/>
              </w:rPr>
              <w:t>1</w:t>
            </w:r>
          </w:p>
        </w:tc>
        <w:tc>
          <w:tcPr>
            <w:tcW w:w="1126" w:type="dxa"/>
            <w:tcBorders>
              <w:top w:val="single" w:sz="8" w:space="0" w:color="auto"/>
              <w:left w:val="single" w:sz="8" w:space="0" w:color="000000"/>
              <w:bottom w:val="single" w:sz="8" w:space="0" w:color="000000"/>
              <w:right w:val="single" w:sz="8" w:space="0" w:color="000000"/>
            </w:tcBorders>
            <w:vAlign w:val="center"/>
          </w:tcPr>
          <w:p w14:paraId="35F25471" w14:textId="77777777" w:rsidR="00EA26FD" w:rsidRPr="007A7BC5" w:rsidRDefault="00EA26FD" w:rsidP="002818AF">
            <w:pPr>
              <w:spacing w:line="276" w:lineRule="auto"/>
              <w:contextualSpacing/>
              <w:jc w:val="both"/>
              <w:rPr>
                <w:bCs/>
                <w:lang w:val="en-HK"/>
              </w:rPr>
            </w:pPr>
            <w:r w:rsidRPr="007A7BC5">
              <w:rPr>
                <w:bCs/>
                <w:lang w:val="en-HK"/>
              </w:rPr>
              <w:t>Capacity Building /Knowledge Sharing</w:t>
            </w:r>
          </w:p>
        </w:tc>
        <w:tc>
          <w:tcPr>
            <w:tcW w:w="1455" w:type="dxa"/>
            <w:tcBorders>
              <w:top w:val="single" w:sz="8" w:space="0" w:color="auto"/>
              <w:left w:val="single" w:sz="8" w:space="0" w:color="000000"/>
              <w:bottom w:val="single" w:sz="8" w:space="0" w:color="000000"/>
              <w:right w:val="single" w:sz="8" w:space="0" w:color="000000"/>
            </w:tcBorders>
            <w:vAlign w:val="center"/>
          </w:tcPr>
          <w:p w14:paraId="2C9E3B82" w14:textId="060C27DC" w:rsidR="00EA26FD" w:rsidRPr="007A7BC5" w:rsidRDefault="002C4B8C" w:rsidP="002818AF">
            <w:pPr>
              <w:spacing w:line="276" w:lineRule="auto"/>
              <w:contextualSpacing/>
              <w:jc w:val="both"/>
              <w:rPr>
                <w:bCs/>
              </w:rPr>
            </w:pPr>
            <w:r w:rsidRPr="007A7BC5">
              <w:rPr>
                <w:bCs/>
                <w:lang w:val="en-HK"/>
              </w:rPr>
              <w:t>Participated in the World Bosai Forum 2025 and hosted a session “From Data to Action: Monitoring Systems and Early Warnings for DRR”</w:t>
            </w:r>
            <w:r w:rsidR="00360287" w:rsidRPr="007A7BC5">
              <w:rPr>
                <w:bCs/>
                <w:lang w:val="en-HK"/>
              </w:rPr>
              <w:t>.</w:t>
            </w:r>
          </w:p>
        </w:tc>
        <w:tc>
          <w:tcPr>
            <w:tcW w:w="1006" w:type="dxa"/>
            <w:tcBorders>
              <w:top w:val="single" w:sz="8" w:space="0" w:color="auto"/>
              <w:left w:val="single" w:sz="8" w:space="0" w:color="000000"/>
              <w:bottom w:val="single" w:sz="8" w:space="0" w:color="000000"/>
              <w:right w:val="single" w:sz="8" w:space="0" w:color="000000"/>
            </w:tcBorders>
            <w:vAlign w:val="center"/>
          </w:tcPr>
          <w:p w14:paraId="4D5DB681" w14:textId="77777777" w:rsidR="00EA26FD" w:rsidRPr="007A7BC5" w:rsidRDefault="004C1756" w:rsidP="002818AF">
            <w:pPr>
              <w:spacing w:line="276" w:lineRule="auto"/>
              <w:contextualSpacing/>
              <w:jc w:val="both"/>
              <w:rPr>
                <w:bCs/>
                <w:lang w:val="en-HK"/>
              </w:rPr>
            </w:pPr>
            <w:r w:rsidRPr="007A7BC5">
              <w:rPr>
                <w:bCs/>
                <w:lang w:val="en-HK"/>
              </w:rPr>
              <w:t>Invite other</w:t>
            </w:r>
            <w:r w:rsidR="00EA26FD" w:rsidRPr="007A7BC5">
              <w:rPr>
                <w:bCs/>
                <w:lang w:val="en-HK"/>
              </w:rPr>
              <w:t xml:space="preserve"> WGs to join</w:t>
            </w:r>
          </w:p>
        </w:tc>
        <w:tc>
          <w:tcPr>
            <w:tcW w:w="1412" w:type="dxa"/>
            <w:tcBorders>
              <w:top w:val="single" w:sz="8" w:space="0" w:color="auto"/>
              <w:left w:val="single" w:sz="8" w:space="0" w:color="000000"/>
              <w:bottom w:val="single" w:sz="8" w:space="0" w:color="000000"/>
              <w:right w:val="single" w:sz="8" w:space="0" w:color="000000"/>
            </w:tcBorders>
            <w:vAlign w:val="center"/>
          </w:tcPr>
          <w:p w14:paraId="1F2F4942" w14:textId="77777777" w:rsidR="00EA26FD" w:rsidRPr="007A7BC5" w:rsidRDefault="00EA26FD" w:rsidP="002818AF">
            <w:pPr>
              <w:spacing w:line="276" w:lineRule="auto"/>
              <w:contextualSpacing/>
              <w:jc w:val="both"/>
              <w:rPr>
                <w:bCs/>
                <w:lang w:val="en-HK"/>
              </w:rPr>
            </w:pPr>
            <w:r w:rsidRPr="007A7BC5">
              <w:rPr>
                <w:bCs/>
                <w:lang w:val="en-HK"/>
              </w:rPr>
              <w:t>Coordination and participation</w:t>
            </w:r>
          </w:p>
        </w:tc>
        <w:tc>
          <w:tcPr>
            <w:tcW w:w="1267" w:type="dxa"/>
            <w:tcBorders>
              <w:top w:val="single" w:sz="8" w:space="0" w:color="auto"/>
              <w:left w:val="single" w:sz="8" w:space="0" w:color="000000"/>
              <w:bottom w:val="single" w:sz="8" w:space="0" w:color="000000"/>
              <w:right w:val="single" w:sz="8" w:space="0" w:color="000000"/>
            </w:tcBorders>
            <w:vAlign w:val="center"/>
          </w:tcPr>
          <w:p w14:paraId="741A2D02" w14:textId="0C0A9F8D" w:rsidR="00EA26FD" w:rsidRPr="007A7BC5" w:rsidRDefault="002C4B8C" w:rsidP="002818AF">
            <w:pPr>
              <w:spacing w:line="276" w:lineRule="auto"/>
              <w:contextualSpacing/>
              <w:jc w:val="both"/>
              <w:rPr>
                <w:bCs/>
                <w:lang w:val="en-HK"/>
              </w:rPr>
            </w:pPr>
            <w:r w:rsidRPr="007A7BC5">
              <w:rPr>
                <w:bCs/>
                <w:lang w:val="en-HK"/>
              </w:rPr>
              <w:t>First</w:t>
            </w:r>
          </w:p>
        </w:tc>
        <w:tc>
          <w:tcPr>
            <w:tcW w:w="1418" w:type="dxa"/>
            <w:tcBorders>
              <w:top w:val="single" w:sz="8" w:space="0" w:color="auto"/>
              <w:left w:val="single" w:sz="8" w:space="0" w:color="000000"/>
              <w:bottom w:val="single" w:sz="8" w:space="0" w:color="000000"/>
              <w:right w:val="single" w:sz="8" w:space="0" w:color="000000"/>
            </w:tcBorders>
            <w:vAlign w:val="center"/>
          </w:tcPr>
          <w:p w14:paraId="2B3DA33C" w14:textId="23FF839F" w:rsidR="00EA26FD" w:rsidRPr="007A7BC5" w:rsidRDefault="00EA26FD" w:rsidP="002818AF">
            <w:pPr>
              <w:spacing w:line="276" w:lineRule="auto"/>
              <w:contextualSpacing/>
              <w:jc w:val="both"/>
              <w:rPr>
                <w:bCs/>
                <w:lang w:val="en-HK"/>
              </w:rPr>
            </w:pPr>
            <w:r w:rsidRPr="007A7BC5">
              <w:rPr>
                <w:bCs/>
                <w:lang w:val="en-HK"/>
              </w:rPr>
              <w:t>NDMI</w:t>
            </w:r>
            <w:r w:rsidR="002C4B8C" w:rsidRPr="007A7BC5">
              <w:rPr>
                <w:bCs/>
                <w:lang w:val="en-HK"/>
              </w:rPr>
              <w:t>, Vietnam</w:t>
            </w:r>
          </w:p>
          <w:p w14:paraId="76ABF1DC" w14:textId="77777777" w:rsidR="00EA26FD" w:rsidRPr="007A7BC5" w:rsidRDefault="00EA26FD" w:rsidP="002818AF">
            <w:pPr>
              <w:spacing w:line="276" w:lineRule="auto"/>
              <w:contextualSpacing/>
              <w:jc w:val="both"/>
              <w:rPr>
                <w:bCs/>
                <w:lang w:val="en-HK"/>
              </w:rPr>
            </w:pPr>
            <w:r w:rsidRPr="007A7BC5">
              <w:rPr>
                <w:bCs/>
                <w:lang w:val="en-HK"/>
              </w:rPr>
              <w:t>And participating members</w:t>
            </w:r>
          </w:p>
        </w:tc>
        <w:tc>
          <w:tcPr>
            <w:tcW w:w="1843" w:type="dxa"/>
            <w:tcBorders>
              <w:top w:val="single" w:sz="8" w:space="0" w:color="auto"/>
              <w:left w:val="single" w:sz="8" w:space="0" w:color="000000"/>
              <w:bottom w:val="single" w:sz="8" w:space="0" w:color="000000"/>
              <w:right w:val="single" w:sz="8" w:space="0" w:color="000000"/>
            </w:tcBorders>
            <w:shd w:val="clear" w:color="auto" w:fill="FFFFFF"/>
            <w:vAlign w:val="center"/>
          </w:tcPr>
          <w:p w14:paraId="3D6A868C" w14:textId="77777777" w:rsidR="00EA26FD" w:rsidRPr="007A7BC5" w:rsidRDefault="00EA26FD" w:rsidP="002818AF">
            <w:pPr>
              <w:spacing w:line="276" w:lineRule="auto"/>
              <w:contextualSpacing/>
              <w:jc w:val="both"/>
              <w:rPr>
                <w:bCs/>
                <w:lang w:val="en-HK"/>
              </w:rPr>
            </w:pPr>
            <w:r w:rsidRPr="007A7BC5">
              <w:rPr>
                <w:bCs/>
                <w:lang w:val="en-HK"/>
              </w:rPr>
              <w:t xml:space="preserve">Conducted the Mission in </w:t>
            </w:r>
            <w:r w:rsidR="002E0571" w:rsidRPr="007A7BC5">
              <w:rPr>
                <w:bCs/>
                <w:lang w:val="en-HK"/>
              </w:rPr>
              <w:t>the selected member state</w:t>
            </w:r>
          </w:p>
        </w:tc>
        <w:tc>
          <w:tcPr>
            <w:tcW w:w="1275" w:type="dxa"/>
            <w:tcBorders>
              <w:top w:val="single" w:sz="8" w:space="0" w:color="auto"/>
              <w:left w:val="single" w:sz="8" w:space="0" w:color="000000"/>
              <w:bottom w:val="single" w:sz="8" w:space="0" w:color="000000"/>
              <w:right w:val="single" w:sz="8" w:space="0" w:color="000000"/>
            </w:tcBorders>
            <w:vAlign w:val="center"/>
          </w:tcPr>
          <w:p w14:paraId="1D4051FE" w14:textId="77777777" w:rsidR="007760C5" w:rsidRPr="007A7BC5" w:rsidRDefault="00DE0F60" w:rsidP="002818AF">
            <w:pPr>
              <w:spacing w:line="276" w:lineRule="auto"/>
              <w:contextualSpacing/>
              <w:jc w:val="both"/>
              <w:rPr>
                <w:bCs/>
                <w:lang w:val="en-HK"/>
              </w:rPr>
            </w:pPr>
            <w:r w:rsidRPr="007A7BC5">
              <w:rPr>
                <w:bCs/>
                <w:lang w:val="en-HK"/>
              </w:rPr>
              <w:t>USD</w:t>
            </w:r>
          </w:p>
          <w:p w14:paraId="3AB88BFD" w14:textId="2C13BC84" w:rsidR="00EA26FD" w:rsidRPr="007A7BC5" w:rsidRDefault="00254BBA" w:rsidP="002818AF">
            <w:pPr>
              <w:spacing w:line="276" w:lineRule="auto"/>
              <w:contextualSpacing/>
              <w:jc w:val="both"/>
              <w:rPr>
                <w:bCs/>
                <w:lang w:val="en-HK"/>
              </w:rPr>
            </w:pPr>
            <w:r w:rsidRPr="007A7BC5">
              <w:rPr>
                <w:bCs/>
                <w:lang w:val="en-HK"/>
              </w:rPr>
              <w:t>1</w:t>
            </w:r>
            <w:r w:rsidR="00282EE2" w:rsidRPr="007A7BC5">
              <w:rPr>
                <w:bCs/>
                <w:lang w:val="en-HK"/>
              </w:rPr>
              <w:t>0,631.88</w:t>
            </w:r>
          </w:p>
        </w:tc>
        <w:tc>
          <w:tcPr>
            <w:tcW w:w="993" w:type="dxa"/>
            <w:tcBorders>
              <w:top w:val="single" w:sz="8" w:space="0" w:color="auto"/>
              <w:left w:val="single" w:sz="8" w:space="0" w:color="000000"/>
              <w:bottom w:val="single" w:sz="8" w:space="0" w:color="000000"/>
              <w:right w:val="single" w:sz="4" w:space="0" w:color="auto"/>
            </w:tcBorders>
            <w:vAlign w:val="center"/>
          </w:tcPr>
          <w:p w14:paraId="2C25ADC2" w14:textId="77777777" w:rsidR="007F40F1" w:rsidRPr="007A7BC5" w:rsidRDefault="00EA26FD" w:rsidP="002818AF">
            <w:pPr>
              <w:spacing w:line="276" w:lineRule="auto"/>
              <w:contextualSpacing/>
              <w:jc w:val="both"/>
              <w:rPr>
                <w:bCs/>
                <w:lang w:val="en-HK"/>
              </w:rPr>
            </w:pPr>
            <w:r w:rsidRPr="007A7BC5">
              <w:rPr>
                <w:bCs/>
                <w:lang w:val="en-HK"/>
              </w:rPr>
              <w:t xml:space="preserve">NDMI </w:t>
            </w:r>
          </w:p>
          <w:p w14:paraId="54DF4EA9" w14:textId="1C70BD95" w:rsidR="00EA26FD" w:rsidRPr="007A7BC5" w:rsidRDefault="00EA26FD" w:rsidP="002818AF">
            <w:pPr>
              <w:spacing w:line="276" w:lineRule="auto"/>
              <w:contextualSpacing/>
              <w:jc w:val="both"/>
              <w:rPr>
                <w:bCs/>
                <w:lang w:val="en-HK"/>
              </w:rPr>
            </w:pPr>
            <w:r w:rsidRPr="007A7BC5">
              <w:rPr>
                <w:bCs/>
                <w:lang w:val="en-HK"/>
              </w:rPr>
              <w:t>and</w:t>
            </w:r>
          </w:p>
          <w:p w14:paraId="15D99CDD" w14:textId="77777777" w:rsidR="00EA26FD" w:rsidRPr="007A7BC5" w:rsidRDefault="00EA26FD" w:rsidP="002818AF">
            <w:pPr>
              <w:spacing w:line="276" w:lineRule="auto"/>
              <w:contextualSpacing/>
              <w:jc w:val="both"/>
              <w:rPr>
                <w:bCs/>
                <w:lang w:val="en-HK"/>
              </w:rPr>
            </w:pPr>
            <w:r w:rsidRPr="007A7BC5">
              <w:rPr>
                <w:bCs/>
                <w:lang w:val="en-HK"/>
              </w:rPr>
              <w:t>TCTF</w:t>
            </w:r>
          </w:p>
        </w:tc>
        <w:tc>
          <w:tcPr>
            <w:tcW w:w="1134" w:type="dxa"/>
            <w:tcBorders>
              <w:top w:val="single" w:sz="8" w:space="0" w:color="auto"/>
              <w:left w:val="single" w:sz="8" w:space="0" w:color="000000"/>
              <w:bottom w:val="single" w:sz="8" w:space="0" w:color="000000"/>
              <w:right w:val="single" w:sz="4" w:space="0" w:color="auto"/>
            </w:tcBorders>
            <w:vAlign w:val="center"/>
          </w:tcPr>
          <w:p w14:paraId="58637A3D" w14:textId="70C7A39D" w:rsidR="00EA26FD" w:rsidRPr="007A7BC5" w:rsidRDefault="000D2F92" w:rsidP="002818AF">
            <w:pPr>
              <w:spacing w:line="276" w:lineRule="auto"/>
              <w:contextualSpacing/>
              <w:jc w:val="both"/>
              <w:rPr>
                <w:bCs/>
                <w:lang w:val="en-HK"/>
              </w:rPr>
            </w:pPr>
            <w:r w:rsidRPr="007A7BC5">
              <w:rPr>
                <w:bCs/>
                <w:lang w:val="en-HK"/>
              </w:rPr>
              <w:t>Yes</w:t>
            </w:r>
          </w:p>
        </w:tc>
      </w:tr>
      <w:tr w:rsidR="00685EF7" w:rsidRPr="007A7BC5" w14:paraId="1D97B9A1" w14:textId="77777777" w:rsidTr="00563C8C">
        <w:trPr>
          <w:trHeight w:val="405"/>
          <w:jc w:val="center"/>
        </w:trPr>
        <w:tc>
          <w:tcPr>
            <w:tcW w:w="1054" w:type="dxa"/>
            <w:tcBorders>
              <w:top w:val="single" w:sz="8" w:space="0" w:color="000000"/>
              <w:left w:val="single" w:sz="8" w:space="0" w:color="000000"/>
              <w:bottom w:val="single" w:sz="8" w:space="0" w:color="000000"/>
              <w:right w:val="single" w:sz="8" w:space="0" w:color="000000"/>
            </w:tcBorders>
            <w:vAlign w:val="center"/>
          </w:tcPr>
          <w:p w14:paraId="247A19C8" w14:textId="77777777" w:rsidR="009972CA" w:rsidRPr="007A7BC5" w:rsidRDefault="009972CA" w:rsidP="009972CA">
            <w:pPr>
              <w:jc w:val="both"/>
              <w:rPr>
                <w:bCs/>
                <w:lang w:val="en-HK"/>
              </w:rPr>
            </w:pPr>
            <w:r w:rsidRPr="007A7BC5">
              <w:rPr>
                <w:bCs/>
                <w:lang w:val="en-HK"/>
              </w:rPr>
              <w:t>KRA2</w:t>
            </w:r>
          </w:p>
          <w:p w14:paraId="512321DC" w14:textId="7B3BD3DC" w:rsidR="009909C4" w:rsidRPr="007A7BC5" w:rsidRDefault="009972CA" w:rsidP="009972CA">
            <w:pPr>
              <w:spacing w:line="276" w:lineRule="auto"/>
              <w:contextualSpacing/>
              <w:jc w:val="both"/>
              <w:rPr>
                <w:bCs/>
                <w:lang w:val="en-HK"/>
              </w:rPr>
            </w:pPr>
            <w:r w:rsidRPr="007A7BC5">
              <w:rPr>
                <w:bCs/>
                <w:lang w:val="en-HK"/>
              </w:rPr>
              <w:t>KRA3</w:t>
            </w:r>
          </w:p>
        </w:tc>
        <w:tc>
          <w:tcPr>
            <w:tcW w:w="608" w:type="dxa"/>
            <w:tcBorders>
              <w:top w:val="single" w:sz="8" w:space="0" w:color="000000"/>
              <w:left w:val="single" w:sz="8" w:space="0" w:color="000000"/>
              <w:bottom w:val="single" w:sz="8" w:space="0" w:color="000000"/>
              <w:right w:val="single" w:sz="8" w:space="0" w:color="000000"/>
            </w:tcBorders>
            <w:vAlign w:val="center"/>
          </w:tcPr>
          <w:p w14:paraId="4BD6D940" w14:textId="77777777" w:rsidR="00EA26FD" w:rsidRPr="007A7BC5" w:rsidRDefault="00EA26FD" w:rsidP="002818AF">
            <w:pPr>
              <w:spacing w:line="276" w:lineRule="auto"/>
              <w:contextualSpacing/>
              <w:jc w:val="both"/>
              <w:rPr>
                <w:bCs/>
                <w:lang w:val="en-HK"/>
              </w:rPr>
            </w:pPr>
            <w:r w:rsidRPr="007A7BC5">
              <w:rPr>
                <w:bCs/>
                <w:lang w:val="en-HK"/>
              </w:rPr>
              <w:t>2</w:t>
            </w:r>
          </w:p>
        </w:tc>
        <w:tc>
          <w:tcPr>
            <w:tcW w:w="1126" w:type="dxa"/>
            <w:tcBorders>
              <w:top w:val="single" w:sz="8" w:space="0" w:color="000000"/>
              <w:left w:val="single" w:sz="8" w:space="0" w:color="000000"/>
              <w:bottom w:val="single" w:sz="8" w:space="0" w:color="000000"/>
              <w:right w:val="single" w:sz="8" w:space="0" w:color="000000"/>
            </w:tcBorders>
            <w:vAlign w:val="center"/>
          </w:tcPr>
          <w:p w14:paraId="0C594E69" w14:textId="77777777" w:rsidR="00EA26FD" w:rsidRPr="007A7BC5" w:rsidRDefault="00EA26FD" w:rsidP="002818AF">
            <w:pPr>
              <w:spacing w:line="276" w:lineRule="auto"/>
              <w:contextualSpacing/>
              <w:jc w:val="both"/>
              <w:rPr>
                <w:bCs/>
                <w:lang w:val="en-HK"/>
              </w:rPr>
            </w:pPr>
            <w:r w:rsidRPr="007A7BC5">
              <w:rPr>
                <w:bCs/>
                <w:lang w:val="en-HK"/>
              </w:rPr>
              <w:t>Installation of warning systems related to typhoon disaster</w:t>
            </w:r>
          </w:p>
        </w:tc>
        <w:tc>
          <w:tcPr>
            <w:tcW w:w="1455" w:type="dxa"/>
            <w:tcBorders>
              <w:top w:val="single" w:sz="8" w:space="0" w:color="000000"/>
              <w:left w:val="single" w:sz="8" w:space="0" w:color="000000"/>
              <w:bottom w:val="single" w:sz="8" w:space="0" w:color="000000"/>
              <w:right w:val="single" w:sz="8" w:space="0" w:color="000000"/>
            </w:tcBorders>
            <w:vAlign w:val="center"/>
          </w:tcPr>
          <w:p w14:paraId="5921C3AC" w14:textId="102130EA" w:rsidR="00EA26FD" w:rsidRPr="007A7BC5" w:rsidRDefault="00320130" w:rsidP="002818AF">
            <w:pPr>
              <w:spacing w:line="276" w:lineRule="auto"/>
              <w:contextualSpacing/>
              <w:jc w:val="both"/>
              <w:rPr>
                <w:bCs/>
                <w:lang w:val="en-HK"/>
              </w:rPr>
            </w:pPr>
            <w:r w:rsidRPr="007A7BC5">
              <w:rPr>
                <w:bCs/>
                <w:lang w:val="en-HK"/>
              </w:rPr>
              <w:t xml:space="preserve">NDMI conducted Self-Assessment and inspect operation and management </w:t>
            </w:r>
            <w:r w:rsidRPr="007A7BC5">
              <w:rPr>
                <w:bCs/>
                <w:lang w:val="en-HK"/>
              </w:rPr>
              <w:lastRenderedPageBreak/>
              <w:t>status of Early Warning and Alert System in Danao &amp; Olongapo, Philippines</w:t>
            </w:r>
            <w:r w:rsidR="00F6022E" w:rsidRPr="007A7BC5">
              <w:rPr>
                <w:bCs/>
                <w:lang w:val="en-HK"/>
              </w:rPr>
              <w:t>.</w:t>
            </w:r>
          </w:p>
        </w:tc>
        <w:tc>
          <w:tcPr>
            <w:tcW w:w="1006" w:type="dxa"/>
            <w:tcBorders>
              <w:top w:val="single" w:sz="8" w:space="0" w:color="000000"/>
              <w:left w:val="single" w:sz="8" w:space="0" w:color="000000"/>
              <w:bottom w:val="single" w:sz="8" w:space="0" w:color="000000"/>
              <w:right w:val="single" w:sz="8" w:space="0" w:color="000000"/>
            </w:tcBorders>
          </w:tcPr>
          <w:p w14:paraId="7F5C79CB" w14:textId="77777777" w:rsidR="00EA26FD" w:rsidRPr="007A7BC5" w:rsidRDefault="00EA26FD" w:rsidP="002818AF">
            <w:pPr>
              <w:spacing w:line="276" w:lineRule="auto"/>
              <w:contextualSpacing/>
              <w:jc w:val="both"/>
              <w:rPr>
                <w:color w:val="EE0000"/>
                <w:sz w:val="22"/>
                <w:szCs w:val="22"/>
                <w:lang w:eastAsia="zh-CN"/>
              </w:rPr>
            </w:pPr>
          </w:p>
        </w:tc>
        <w:tc>
          <w:tcPr>
            <w:tcW w:w="1412" w:type="dxa"/>
            <w:tcBorders>
              <w:top w:val="single" w:sz="8" w:space="0" w:color="000000"/>
              <w:left w:val="single" w:sz="8" w:space="0" w:color="000000"/>
              <w:bottom w:val="single" w:sz="8" w:space="0" w:color="000000"/>
              <w:right w:val="single" w:sz="8" w:space="0" w:color="000000"/>
            </w:tcBorders>
            <w:vAlign w:val="center"/>
          </w:tcPr>
          <w:p w14:paraId="19B9588F" w14:textId="77777777" w:rsidR="00EA26FD" w:rsidRPr="007A7BC5" w:rsidRDefault="00EA26FD" w:rsidP="002818AF">
            <w:pPr>
              <w:spacing w:line="276" w:lineRule="auto"/>
              <w:contextualSpacing/>
              <w:jc w:val="both"/>
              <w:rPr>
                <w:bCs/>
                <w:lang w:val="en-HK"/>
              </w:rPr>
            </w:pPr>
            <w:r w:rsidRPr="007A7BC5">
              <w:rPr>
                <w:bCs/>
                <w:lang w:val="en-HK"/>
              </w:rPr>
              <w:t>Coordination</w:t>
            </w:r>
          </w:p>
        </w:tc>
        <w:tc>
          <w:tcPr>
            <w:tcW w:w="1267" w:type="dxa"/>
            <w:tcBorders>
              <w:top w:val="single" w:sz="8" w:space="0" w:color="000000"/>
              <w:left w:val="single" w:sz="8" w:space="0" w:color="000000"/>
              <w:bottom w:val="single" w:sz="8" w:space="0" w:color="000000"/>
              <w:right w:val="single" w:sz="8" w:space="0" w:color="000000"/>
            </w:tcBorders>
            <w:vAlign w:val="center"/>
          </w:tcPr>
          <w:p w14:paraId="76872A81" w14:textId="372371E4" w:rsidR="00EA26FD" w:rsidRPr="007A7BC5" w:rsidRDefault="002C4B8C" w:rsidP="002818AF">
            <w:pPr>
              <w:spacing w:line="276" w:lineRule="auto"/>
              <w:contextualSpacing/>
              <w:jc w:val="both"/>
              <w:rPr>
                <w:bCs/>
                <w:lang w:val="en-HK"/>
              </w:rPr>
            </w:pPr>
            <w:r w:rsidRPr="007A7BC5">
              <w:rPr>
                <w:bCs/>
                <w:lang w:val="en-HK"/>
              </w:rPr>
              <w:t>Second</w:t>
            </w:r>
          </w:p>
        </w:tc>
        <w:tc>
          <w:tcPr>
            <w:tcW w:w="1418" w:type="dxa"/>
            <w:tcBorders>
              <w:top w:val="single" w:sz="8" w:space="0" w:color="000000"/>
              <w:left w:val="single" w:sz="8" w:space="0" w:color="000000"/>
              <w:bottom w:val="single" w:sz="8" w:space="0" w:color="000000"/>
              <w:right w:val="single" w:sz="8" w:space="0" w:color="000000"/>
            </w:tcBorders>
            <w:vAlign w:val="center"/>
          </w:tcPr>
          <w:p w14:paraId="3A769EC9" w14:textId="77777777" w:rsidR="00EA26FD" w:rsidRPr="007A7BC5" w:rsidRDefault="00EA26FD" w:rsidP="002818AF">
            <w:pPr>
              <w:spacing w:line="276" w:lineRule="auto"/>
              <w:contextualSpacing/>
              <w:jc w:val="both"/>
              <w:rPr>
                <w:bCs/>
                <w:lang w:val="en-HK"/>
              </w:rPr>
            </w:pPr>
            <w:r w:rsidRPr="007A7BC5">
              <w:rPr>
                <w:bCs/>
                <w:lang w:val="en-HK"/>
              </w:rPr>
              <w:t>NDMI</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B64BAD" w14:textId="2C7A2085" w:rsidR="00EA26FD" w:rsidRPr="007A7BC5" w:rsidRDefault="00EA26FD" w:rsidP="002818AF">
            <w:pPr>
              <w:spacing w:line="276" w:lineRule="auto"/>
              <w:contextualSpacing/>
              <w:jc w:val="both"/>
              <w:rPr>
                <w:bCs/>
                <w:lang w:val="en-HK"/>
              </w:rPr>
            </w:pPr>
            <w:r w:rsidRPr="007A7BC5">
              <w:rPr>
                <w:bCs/>
                <w:lang w:val="en-HK"/>
              </w:rPr>
              <w:t>NDMI assigned experts to</w:t>
            </w:r>
            <w:r w:rsidR="000D2F92" w:rsidRPr="007A7BC5">
              <w:rPr>
                <w:bCs/>
                <w:lang w:val="en-HK"/>
              </w:rPr>
              <w:t xml:space="preserve"> Philippines</w:t>
            </w:r>
            <w:r w:rsidRPr="007A7BC5">
              <w:rPr>
                <w:bCs/>
                <w:lang w:val="en-HK"/>
              </w:rPr>
              <w:t xml:space="preserve"> to install </w:t>
            </w:r>
            <w:r w:rsidR="002E0571" w:rsidRPr="007A7BC5">
              <w:rPr>
                <w:bCs/>
                <w:lang w:val="en-HK"/>
              </w:rPr>
              <w:t xml:space="preserve">and maintain </w:t>
            </w:r>
            <w:r w:rsidRPr="007A7BC5">
              <w:rPr>
                <w:bCs/>
                <w:lang w:val="en-HK"/>
              </w:rPr>
              <w:t>the system</w:t>
            </w:r>
            <w:r w:rsidR="002E0571" w:rsidRPr="007A7BC5">
              <w:rPr>
                <w:bCs/>
                <w:lang w:val="en-HK"/>
              </w:rPr>
              <w:t>s</w:t>
            </w:r>
            <w:r w:rsidRPr="007A7BC5">
              <w:rPr>
                <w:bCs/>
                <w:lang w:val="en-HK"/>
              </w:rPr>
              <w:t xml:space="preserve"> </w:t>
            </w:r>
          </w:p>
        </w:tc>
        <w:tc>
          <w:tcPr>
            <w:tcW w:w="1275" w:type="dxa"/>
            <w:tcBorders>
              <w:top w:val="single" w:sz="8" w:space="0" w:color="000000"/>
              <w:left w:val="single" w:sz="8" w:space="0" w:color="000000"/>
              <w:bottom w:val="single" w:sz="8" w:space="0" w:color="000000"/>
              <w:right w:val="single" w:sz="8" w:space="0" w:color="000000"/>
            </w:tcBorders>
            <w:vAlign w:val="center"/>
          </w:tcPr>
          <w:p w14:paraId="338210B4" w14:textId="77777777" w:rsidR="00EA26FD" w:rsidRPr="007A7BC5" w:rsidRDefault="004C1756" w:rsidP="002818AF">
            <w:pPr>
              <w:spacing w:line="276" w:lineRule="auto"/>
              <w:contextualSpacing/>
              <w:jc w:val="both"/>
              <w:rPr>
                <w:bCs/>
                <w:lang w:val="en-HK"/>
              </w:rPr>
            </w:pPr>
            <w:r w:rsidRPr="007A7BC5">
              <w:rPr>
                <w:bCs/>
                <w:lang w:val="en-HK"/>
              </w:rPr>
              <w:t>Unspecified</w:t>
            </w:r>
          </w:p>
        </w:tc>
        <w:tc>
          <w:tcPr>
            <w:tcW w:w="993" w:type="dxa"/>
            <w:tcBorders>
              <w:top w:val="single" w:sz="8" w:space="0" w:color="000000"/>
              <w:left w:val="single" w:sz="8" w:space="0" w:color="000000"/>
              <w:bottom w:val="single" w:sz="8" w:space="0" w:color="000000"/>
              <w:right w:val="single" w:sz="4" w:space="0" w:color="auto"/>
            </w:tcBorders>
            <w:vAlign w:val="center"/>
          </w:tcPr>
          <w:p w14:paraId="1FC78FC0" w14:textId="77777777" w:rsidR="00EA26FD" w:rsidRPr="007A7BC5" w:rsidRDefault="00EA26FD" w:rsidP="002818AF">
            <w:pPr>
              <w:spacing w:line="276" w:lineRule="auto"/>
              <w:contextualSpacing/>
              <w:jc w:val="both"/>
              <w:rPr>
                <w:bCs/>
                <w:lang w:val="en-HK"/>
              </w:rPr>
            </w:pPr>
            <w:r w:rsidRPr="007A7BC5">
              <w:rPr>
                <w:bCs/>
                <w:lang w:val="en-HK"/>
              </w:rPr>
              <w:t>NDMI</w:t>
            </w:r>
          </w:p>
        </w:tc>
        <w:tc>
          <w:tcPr>
            <w:tcW w:w="1134" w:type="dxa"/>
            <w:tcBorders>
              <w:top w:val="single" w:sz="8" w:space="0" w:color="000000"/>
              <w:left w:val="single" w:sz="8" w:space="0" w:color="000000"/>
              <w:bottom w:val="single" w:sz="8" w:space="0" w:color="000000"/>
              <w:right w:val="single" w:sz="4" w:space="0" w:color="auto"/>
            </w:tcBorders>
            <w:vAlign w:val="center"/>
          </w:tcPr>
          <w:p w14:paraId="45E281BB" w14:textId="77777777" w:rsidR="00EA26FD" w:rsidRPr="007A7BC5" w:rsidRDefault="004C1756" w:rsidP="002818AF">
            <w:pPr>
              <w:spacing w:line="276" w:lineRule="auto"/>
              <w:contextualSpacing/>
              <w:jc w:val="both"/>
              <w:rPr>
                <w:bCs/>
                <w:lang w:val="en-HK"/>
              </w:rPr>
            </w:pPr>
            <w:r w:rsidRPr="007A7BC5">
              <w:rPr>
                <w:bCs/>
                <w:lang w:val="en-HK"/>
              </w:rPr>
              <w:t>Yes</w:t>
            </w:r>
          </w:p>
        </w:tc>
      </w:tr>
      <w:tr w:rsidR="00685EF7" w:rsidRPr="007A7BC5" w14:paraId="3293D392" w14:textId="77777777" w:rsidTr="00563C8C">
        <w:trPr>
          <w:trHeight w:val="1870"/>
          <w:jc w:val="center"/>
        </w:trPr>
        <w:tc>
          <w:tcPr>
            <w:tcW w:w="1054" w:type="dxa"/>
            <w:tcBorders>
              <w:top w:val="single" w:sz="8" w:space="0" w:color="000000"/>
              <w:left w:val="single" w:sz="8" w:space="0" w:color="000000"/>
              <w:bottom w:val="single" w:sz="8" w:space="0" w:color="000000"/>
              <w:right w:val="single" w:sz="8" w:space="0" w:color="000000"/>
            </w:tcBorders>
            <w:vAlign w:val="center"/>
          </w:tcPr>
          <w:p w14:paraId="080C7EEF" w14:textId="77777777" w:rsidR="007722E2" w:rsidRPr="007A7BC5" w:rsidRDefault="007722E2" w:rsidP="007722E2">
            <w:pPr>
              <w:jc w:val="both"/>
              <w:rPr>
                <w:bCs/>
                <w:lang w:val="en-HK"/>
              </w:rPr>
            </w:pPr>
            <w:r w:rsidRPr="007A7BC5">
              <w:rPr>
                <w:bCs/>
                <w:lang w:val="en-HK"/>
              </w:rPr>
              <w:t>KRA4</w:t>
            </w:r>
          </w:p>
          <w:p w14:paraId="4A4B72F3" w14:textId="626E5C0E" w:rsidR="009909C4" w:rsidRPr="007A7BC5" w:rsidRDefault="007722E2" w:rsidP="007722E2">
            <w:pPr>
              <w:spacing w:line="276" w:lineRule="auto"/>
              <w:contextualSpacing/>
              <w:jc w:val="both"/>
              <w:rPr>
                <w:bCs/>
                <w:lang w:val="en-HK"/>
              </w:rPr>
            </w:pPr>
            <w:r w:rsidRPr="007A7BC5">
              <w:rPr>
                <w:bCs/>
                <w:lang w:val="en-HK"/>
              </w:rPr>
              <w:t>KRA5</w:t>
            </w:r>
          </w:p>
        </w:tc>
        <w:tc>
          <w:tcPr>
            <w:tcW w:w="608" w:type="dxa"/>
            <w:tcBorders>
              <w:top w:val="single" w:sz="8" w:space="0" w:color="000000"/>
              <w:left w:val="single" w:sz="8" w:space="0" w:color="000000"/>
              <w:bottom w:val="single" w:sz="8" w:space="0" w:color="000000"/>
              <w:right w:val="single" w:sz="8" w:space="0" w:color="000000"/>
            </w:tcBorders>
            <w:vAlign w:val="center"/>
          </w:tcPr>
          <w:p w14:paraId="4B85C0D9" w14:textId="77777777" w:rsidR="00EA26FD" w:rsidRPr="007A7BC5" w:rsidRDefault="00EA26FD" w:rsidP="002818AF">
            <w:pPr>
              <w:spacing w:line="276" w:lineRule="auto"/>
              <w:contextualSpacing/>
              <w:jc w:val="both"/>
              <w:rPr>
                <w:bCs/>
                <w:lang w:val="en-HK"/>
              </w:rPr>
            </w:pPr>
            <w:r w:rsidRPr="007A7BC5">
              <w:rPr>
                <w:bCs/>
                <w:lang w:val="en-HK"/>
              </w:rPr>
              <w:t>3</w:t>
            </w:r>
          </w:p>
        </w:tc>
        <w:tc>
          <w:tcPr>
            <w:tcW w:w="1126" w:type="dxa"/>
            <w:tcBorders>
              <w:top w:val="single" w:sz="8" w:space="0" w:color="000000"/>
              <w:left w:val="single" w:sz="8" w:space="0" w:color="000000"/>
              <w:bottom w:val="single" w:sz="8" w:space="0" w:color="000000"/>
              <w:right w:val="single" w:sz="8" w:space="0" w:color="000000"/>
            </w:tcBorders>
            <w:vAlign w:val="center"/>
          </w:tcPr>
          <w:p w14:paraId="6544263D" w14:textId="727B14E4" w:rsidR="00EA26FD" w:rsidRPr="007A7BC5" w:rsidRDefault="004C1756" w:rsidP="002818AF">
            <w:pPr>
              <w:spacing w:line="276" w:lineRule="auto"/>
              <w:contextualSpacing/>
              <w:jc w:val="both"/>
              <w:rPr>
                <w:bCs/>
                <w:lang w:val="en-HK"/>
              </w:rPr>
            </w:pPr>
            <w:r w:rsidRPr="007A7BC5">
              <w:rPr>
                <w:bCs/>
                <w:lang w:val="en-HK"/>
              </w:rPr>
              <w:t xml:space="preserve">Organizing </w:t>
            </w:r>
            <w:r w:rsidR="00E2729A" w:rsidRPr="007A7BC5">
              <w:rPr>
                <w:bCs/>
                <w:lang w:val="en-HK"/>
              </w:rPr>
              <w:t>the WGDRR</w:t>
            </w:r>
            <w:r w:rsidR="00EA26FD" w:rsidRPr="007A7BC5">
              <w:rPr>
                <w:bCs/>
                <w:lang w:val="en-HK"/>
              </w:rPr>
              <w:t xml:space="preserve"> Annual Meeting</w:t>
            </w:r>
          </w:p>
        </w:tc>
        <w:tc>
          <w:tcPr>
            <w:tcW w:w="1455" w:type="dxa"/>
            <w:tcBorders>
              <w:top w:val="single" w:sz="8" w:space="0" w:color="000000"/>
              <w:left w:val="single" w:sz="8" w:space="0" w:color="000000"/>
              <w:bottom w:val="single" w:sz="8" w:space="0" w:color="000000"/>
              <w:right w:val="single" w:sz="8" w:space="0" w:color="000000"/>
            </w:tcBorders>
            <w:vAlign w:val="center"/>
          </w:tcPr>
          <w:p w14:paraId="027BD119" w14:textId="77777777" w:rsidR="00EA26FD" w:rsidRPr="007A7BC5" w:rsidRDefault="004C1756" w:rsidP="002818AF">
            <w:pPr>
              <w:spacing w:line="276" w:lineRule="auto"/>
              <w:contextualSpacing/>
              <w:jc w:val="both"/>
              <w:rPr>
                <w:bCs/>
                <w:lang w:val="en-HK"/>
              </w:rPr>
            </w:pPr>
            <w:r w:rsidRPr="007A7BC5">
              <w:rPr>
                <w:bCs/>
                <w:lang w:val="en-HK"/>
              </w:rPr>
              <w:t xml:space="preserve">To organize </w:t>
            </w:r>
            <w:r w:rsidR="00EA26FD" w:rsidRPr="007A7BC5">
              <w:rPr>
                <w:bCs/>
                <w:lang w:val="en-HK"/>
              </w:rPr>
              <w:t xml:space="preserve">the annual meeting to follow up on the working group’s activities and </w:t>
            </w:r>
            <w:r w:rsidRPr="007A7BC5">
              <w:rPr>
                <w:bCs/>
                <w:lang w:val="en-HK"/>
              </w:rPr>
              <w:t xml:space="preserve">information </w:t>
            </w:r>
            <w:r w:rsidR="00EA26FD" w:rsidRPr="007A7BC5">
              <w:rPr>
                <w:bCs/>
                <w:lang w:val="en-HK"/>
              </w:rPr>
              <w:t xml:space="preserve">exchange </w:t>
            </w:r>
          </w:p>
        </w:tc>
        <w:tc>
          <w:tcPr>
            <w:tcW w:w="1006" w:type="dxa"/>
            <w:tcBorders>
              <w:top w:val="single" w:sz="8" w:space="0" w:color="000000"/>
              <w:left w:val="single" w:sz="8" w:space="0" w:color="000000"/>
              <w:bottom w:val="single" w:sz="8" w:space="0" w:color="000000"/>
              <w:right w:val="single" w:sz="8" w:space="0" w:color="000000"/>
            </w:tcBorders>
          </w:tcPr>
          <w:p w14:paraId="631164E0" w14:textId="77777777" w:rsidR="00EA26FD" w:rsidRPr="007A7BC5" w:rsidRDefault="00EA26FD" w:rsidP="002818AF">
            <w:pPr>
              <w:spacing w:line="276" w:lineRule="auto"/>
              <w:contextualSpacing/>
              <w:jc w:val="both"/>
              <w:rPr>
                <w:bCs/>
                <w:lang w:val="en-HK"/>
              </w:rPr>
            </w:pPr>
          </w:p>
          <w:p w14:paraId="2D57D971" w14:textId="77777777" w:rsidR="00EA26FD" w:rsidRPr="007A7BC5" w:rsidRDefault="00EA26FD" w:rsidP="002818AF">
            <w:pPr>
              <w:spacing w:line="276" w:lineRule="auto"/>
              <w:contextualSpacing/>
              <w:jc w:val="both"/>
              <w:rPr>
                <w:bCs/>
                <w:lang w:val="en-HK"/>
              </w:rPr>
            </w:pPr>
          </w:p>
          <w:p w14:paraId="1E3D9C65" w14:textId="77777777" w:rsidR="00EA26FD" w:rsidRPr="007A7BC5" w:rsidRDefault="00EA26FD" w:rsidP="002818AF">
            <w:pPr>
              <w:spacing w:line="276" w:lineRule="auto"/>
              <w:contextualSpacing/>
              <w:jc w:val="both"/>
              <w:rPr>
                <w:bCs/>
                <w:lang w:val="en-HK"/>
              </w:rPr>
            </w:pPr>
          </w:p>
          <w:p w14:paraId="3CA58816" w14:textId="77777777" w:rsidR="00EA26FD" w:rsidRPr="007A7BC5" w:rsidRDefault="00EA26FD" w:rsidP="002818AF">
            <w:pPr>
              <w:spacing w:line="276" w:lineRule="auto"/>
              <w:contextualSpacing/>
              <w:jc w:val="both"/>
              <w:rPr>
                <w:bCs/>
                <w:lang w:val="en-HK"/>
              </w:rPr>
            </w:pPr>
            <w:r w:rsidRPr="007A7BC5">
              <w:rPr>
                <w:bCs/>
                <w:lang w:val="en-HK"/>
              </w:rPr>
              <w:t>AWG Members</w:t>
            </w:r>
          </w:p>
        </w:tc>
        <w:tc>
          <w:tcPr>
            <w:tcW w:w="1412" w:type="dxa"/>
            <w:tcBorders>
              <w:top w:val="single" w:sz="8" w:space="0" w:color="000000"/>
              <w:left w:val="single" w:sz="8" w:space="0" w:color="000000"/>
              <w:bottom w:val="single" w:sz="8" w:space="0" w:color="000000"/>
              <w:right w:val="single" w:sz="8" w:space="0" w:color="000000"/>
            </w:tcBorders>
            <w:vAlign w:val="center"/>
          </w:tcPr>
          <w:p w14:paraId="35629314" w14:textId="77777777" w:rsidR="00EA26FD" w:rsidRPr="007A7BC5" w:rsidRDefault="00EA26FD" w:rsidP="002818AF">
            <w:pPr>
              <w:spacing w:line="276" w:lineRule="auto"/>
              <w:contextualSpacing/>
              <w:jc w:val="both"/>
              <w:rPr>
                <w:bCs/>
                <w:lang w:val="en-HK"/>
              </w:rPr>
            </w:pPr>
            <w:r w:rsidRPr="007A7BC5">
              <w:rPr>
                <w:bCs/>
                <w:lang w:val="en-HK"/>
              </w:rPr>
              <w:t>Coordination and participation</w:t>
            </w:r>
          </w:p>
        </w:tc>
        <w:tc>
          <w:tcPr>
            <w:tcW w:w="1267" w:type="dxa"/>
            <w:tcBorders>
              <w:top w:val="single" w:sz="8" w:space="0" w:color="000000"/>
              <w:left w:val="single" w:sz="8" w:space="0" w:color="000000"/>
              <w:bottom w:val="single" w:sz="8" w:space="0" w:color="000000"/>
              <w:right w:val="single" w:sz="8" w:space="0" w:color="000000"/>
            </w:tcBorders>
            <w:vAlign w:val="center"/>
          </w:tcPr>
          <w:p w14:paraId="21B12D00" w14:textId="77777777" w:rsidR="00EA26FD" w:rsidRPr="007A7BC5" w:rsidRDefault="00EA26FD" w:rsidP="002818AF">
            <w:pPr>
              <w:spacing w:line="276" w:lineRule="auto"/>
              <w:contextualSpacing/>
              <w:jc w:val="both"/>
              <w:rPr>
                <w:bCs/>
                <w:lang w:val="en-HK"/>
              </w:rPr>
            </w:pPr>
            <w:r w:rsidRPr="007A7BC5">
              <w:rPr>
                <w:bCs/>
                <w:lang w:val="en-HK"/>
              </w:rPr>
              <w:t>Second</w:t>
            </w:r>
          </w:p>
        </w:tc>
        <w:tc>
          <w:tcPr>
            <w:tcW w:w="1418" w:type="dxa"/>
            <w:tcBorders>
              <w:top w:val="single" w:sz="8" w:space="0" w:color="000000"/>
              <w:left w:val="single" w:sz="8" w:space="0" w:color="000000"/>
              <w:bottom w:val="single" w:sz="8" w:space="0" w:color="000000"/>
              <w:right w:val="single" w:sz="8" w:space="0" w:color="000000"/>
            </w:tcBorders>
            <w:vAlign w:val="center"/>
          </w:tcPr>
          <w:p w14:paraId="25181E76" w14:textId="77777777" w:rsidR="00EA26FD" w:rsidRPr="007A7BC5" w:rsidRDefault="00EA26FD" w:rsidP="002818AF">
            <w:pPr>
              <w:spacing w:line="276" w:lineRule="auto"/>
              <w:contextualSpacing/>
              <w:jc w:val="both"/>
              <w:rPr>
                <w:bCs/>
                <w:lang w:val="en-HK"/>
              </w:rPr>
            </w:pPr>
            <w:r w:rsidRPr="007A7BC5">
              <w:rPr>
                <w:bCs/>
                <w:lang w:val="en-HK"/>
              </w:rPr>
              <w:t>NDMI and TC DRR Members</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5556F5" w14:textId="37E08A8A" w:rsidR="00EA26FD" w:rsidRPr="007A7BC5" w:rsidRDefault="00EA26FD" w:rsidP="002818AF">
            <w:pPr>
              <w:spacing w:line="276" w:lineRule="auto"/>
              <w:contextualSpacing/>
              <w:jc w:val="both"/>
              <w:rPr>
                <w:bCs/>
                <w:lang w:val="en-HK"/>
              </w:rPr>
            </w:pPr>
            <w:r w:rsidRPr="007A7BC5">
              <w:rPr>
                <w:bCs/>
                <w:lang w:val="en-HK"/>
              </w:rPr>
              <w:t xml:space="preserve">The meeting was held in </w:t>
            </w:r>
            <w:r w:rsidR="00320130" w:rsidRPr="007A7BC5">
              <w:rPr>
                <w:bCs/>
                <w:lang w:val="en-HK"/>
              </w:rPr>
              <w:t>Seoul</w:t>
            </w:r>
          </w:p>
        </w:tc>
        <w:tc>
          <w:tcPr>
            <w:tcW w:w="1275" w:type="dxa"/>
            <w:tcBorders>
              <w:top w:val="single" w:sz="8" w:space="0" w:color="000000"/>
              <w:left w:val="single" w:sz="8" w:space="0" w:color="000000"/>
              <w:bottom w:val="single" w:sz="8" w:space="0" w:color="000000"/>
              <w:right w:val="single" w:sz="8" w:space="0" w:color="000000"/>
            </w:tcBorders>
            <w:vAlign w:val="center"/>
          </w:tcPr>
          <w:p w14:paraId="41E84C8D" w14:textId="77777777" w:rsidR="004932E0" w:rsidRPr="007A7BC5" w:rsidRDefault="00765836" w:rsidP="002818AF">
            <w:pPr>
              <w:spacing w:line="276" w:lineRule="auto"/>
              <w:contextualSpacing/>
              <w:jc w:val="both"/>
              <w:rPr>
                <w:bCs/>
                <w:lang w:val="en-HK"/>
              </w:rPr>
            </w:pPr>
            <w:r w:rsidRPr="007A7BC5">
              <w:rPr>
                <w:bCs/>
                <w:lang w:val="en-HK"/>
              </w:rPr>
              <w:t>USD</w:t>
            </w:r>
          </w:p>
          <w:p w14:paraId="49F5B06C" w14:textId="4EA1E5AD" w:rsidR="00EA26FD" w:rsidRPr="007A7BC5" w:rsidRDefault="00320130" w:rsidP="002818AF">
            <w:pPr>
              <w:spacing w:line="276" w:lineRule="auto"/>
              <w:contextualSpacing/>
              <w:jc w:val="both"/>
              <w:rPr>
                <w:bCs/>
                <w:lang w:val="en-HK"/>
              </w:rPr>
            </w:pPr>
            <w:r w:rsidRPr="007A7BC5">
              <w:rPr>
                <w:bCs/>
                <w:lang w:val="en-HK"/>
              </w:rPr>
              <w:t>6,000</w:t>
            </w:r>
          </w:p>
        </w:tc>
        <w:tc>
          <w:tcPr>
            <w:tcW w:w="993" w:type="dxa"/>
            <w:tcBorders>
              <w:top w:val="single" w:sz="8" w:space="0" w:color="000000"/>
              <w:left w:val="single" w:sz="8" w:space="0" w:color="000000"/>
              <w:bottom w:val="single" w:sz="8" w:space="0" w:color="000000"/>
              <w:right w:val="single" w:sz="4" w:space="0" w:color="auto"/>
            </w:tcBorders>
            <w:vAlign w:val="center"/>
          </w:tcPr>
          <w:p w14:paraId="273AB4EC" w14:textId="77777777" w:rsidR="00D37102" w:rsidRPr="007A7BC5" w:rsidRDefault="00EA26FD" w:rsidP="002818AF">
            <w:pPr>
              <w:spacing w:line="276" w:lineRule="auto"/>
              <w:contextualSpacing/>
              <w:jc w:val="both"/>
              <w:rPr>
                <w:bCs/>
                <w:lang w:val="en-HK"/>
              </w:rPr>
            </w:pPr>
            <w:r w:rsidRPr="007A7BC5">
              <w:rPr>
                <w:bCs/>
                <w:lang w:val="en-HK"/>
              </w:rPr>
              <w:t>NDMI</w:t>
            </w:r>
          </w:p>
          <w:p w14:paraId="7B0D4510" w14:textId="123B7ECE" w:rsidR="00EA26FD" w:rsidRPr="007A7BC5" w:rsidRDefault="007F40F1" w:rsidP="002818AF">
            <w:pPr>
              <w:spacing w:line="276" w:lineRule="auto"/>
              <w:contextualSpacing/>
              <w:jc w:val="both"/>
              <w:rPr>
                <w:bCs/>
                <w:lang w:val="en-HK"/>
              </w:rPr>
            </w:pPr>
            <w:r w:rsidRPr="007A7BC5">
              <w:rPr>
                <w:bCs/>
                <w:lang w:val="en-HK"/>
              </w:rPr>
              <w:t>an</w:t>
            </w:r>
            <w:r w:rsidR="00D37102" w:rsidRPr="007A7BC5">
              <w:rPr>
                <w:bCs/>
                <w:lang w:val="en-HK"/>
              </w:rPr>
              <w:t>d</w:t>
            </w:r>
          </w:p>
          <w:p w14:paraId="717DFAA5" w14:textId="60706E6E" w:rsidR="00D57622" w:rsidRPr="007A7BC5" w:rsidRDefault="00D57622" w:rsidP="002818AF">
            <w:pPr>
              <w:spacing w:line="276" w:lineRule="auto"/>
              <w:contextualSpacing/>
              <w:jc w:val="both"/>
              <w:rPr>
                <w:bCs/>
                <w:lang w:val="en-HK"/>
              </w:rPr>
            </w:pPr>
            <w:r w:rsidRPr="007A7BC5">
              <w:rPr>
                <w:bCs/>
                <w:lang w:val="en-HK"/>
              </w:rPr>
              <w:t>TCTF</w:t>
            </w:r>
          </w:p>
        </w:tc>
        <w:tc>
          <w:tcPr>
            <w:tcW w:w="1134" w:type="dxa"/>
            <w:tcBorders>
              <w:top w:val="single" w:sz="8" w:space="0" w:color="000000"/>
              <w:left w:val="single" w:sz="8" w:space="0" w:color="000000"/>
              <w:bottom w:val="single" w:sz="8" w:space="0" w:color="000000"/>
              <w:right w:val="single" w:sz="4" w:space="0" w:color="auto"/>
            </w:tcBorders>
            <w:vAlign w:val="center"/>
          </w:tcPr>
          <w:p w14:paraId="09057CDD" w14:textId="2C2E91CF" w:rsidR="00EA26FD" w:rsidRPr="007A7BC5" w:rsidRDefault="00094C8D" w:rsidP="002818AF">
            <w:pPr>
              <w:spacing w:line="276" w:lineRule="auto"/>
              <w:contextualSpacing/>
              <w:jc w:val="both"/>
              <w:rPr>
                <w:bCs/>
                <w:lang w:val="en-HK"/>
              </w:rPr>
            </w:pPr>
            <w:r w:rsidRPr="007A7BC5">
              <w:rPr>
                <w:bCs/>
                <w:lang w:val="en-HK"/>
              </w:rPr>
              <w:t>Yes</w:t>
            </w:r>
          </w:p>
        </w:tc>
      </w:tr>
      <w:tr w:rsidR="00685EF7" w:rsidRPr="007A7BC5" w14:paraId="22ED59DB" w14:textId="77777777" w:rsidTr="00563C8C">
        <w:trPr>
          <w:trHeight w:val="1339"/>
          <w:jc w:val="center"/>
        </w:trPr>
        <w:tc>
          <w:tcPr>
            <w:tcW w:w="1054" w:type="dxa"/>
            <w:tcBorders>
              <w:top w:val="single" w:sz="8" w:space="0" w:color="000000"/>
              <w:left w:val="single" w:sz="8" w:space="0" w:color="000000"/>
              <w:bottom w:val="single" w:sz="8" w:space="0" w:color="000000"/>
              <w:right w:val="single" w:sz="8" w:space="0" w:color="000000"/>
            </w:tcBorders>
            <w:vAlign w:val="center"/>
          </w:tcPr>
          <w:p w14:paraId="783BA8D3" w14:textId="77777777" w:rsidR="00C651DD" w:rsidRPr="007A7BC5" w:rsidRDefault="00C651DD" w:rsidP="00C651DD">
            <w:pPr>
              <w:jc w:val="both"/>
              <w:rPr>
                <w:bCs/>
                <w:lang w:val="en-HK"/>
              </w:rPr>
            </w:pPr>
            <w:r w:rsidRPr="007A7BC5">
              <w:rPr>
                <w:bCs/>
                <w:lang w:val="en-HK"/>
              </w:rPr>
              <w:t>KRA1</w:t>
            </w:r>
          </w:p>
          <w:p w14:paraId="037F4CE9" w14:textId="23C897F2" w:rsidR="003A6650" w:rsidRPr="007A7BC5" w:rsidRDefault="00C651DD" w:rsidP="00C651DD">
            <w:pPr>
              <w:spacing w:line="276" w:lineRule="auto"/>
              <w:contextualSpacing/>
              <w:jc w:val="both"/>
              <w:rPr>
                <w:bCs/>
                <w:lang w:val="en-HK"/>
              </w:rPr>
            </w:pPr>
            <w:r w:rsidRPr="007A7BC5">
              <w:rPr>
                <w:bCs/>
                <w:lang w:val="en-HK"/>
              </w:rPr>
              <w:t>KRA6</w:t>
            </w:r>
          </w:p>
        </w:tc>
        <w:tc>
          <w:tcPr>
            <w:tcW w:w="608" w:type="dxa"/>
            <w:tcBorders>
              <w:top w:val="single" w:sz="8" w:space="0" w:color="000000"/>
              <w:left w:val="single" w:sz="8" w:space="0" w:color="000000"/>
              <w:bottom w:val="single" w:sz="8" w:space="0" w:color="000000"/>
              <w:right w:val="single" w:sz="8" w:space="0" w:color="000000"/>
            </w:tcBorders>
            <w:vAlign w:val="center"/>
          </w:tcPr>
          <w:p w14:paraId="45B64596" w14:textId="77777777" w:rsidR="003A6650" w:rsidRPr="007A7BC5" w:rsidRDefault="003A6650" w:rsidP="003A6650">
            <w:pPr>
              <w:spacing w:line="276" w:lineRule="auto"/>
              <w:contextualSpacing/>
              <w:jc w:val="both"/>
              <w:rPr>
                <w:bCs/>
                <w:lang w:val="en-HK"/>
              </w:rPr>
            </w:pPr>
            <w:r w:rsidRPr="007A7BC5">
              <w:rPr>
                <w:bCs/>
                <w:lang w:val="en-HK"/>
              </w:rPr>
              <w:t>4</w:t>
            </w:r>
          </w:p>
        </w:tc>
        <w:tc>
          <w:tcPr>
            <w:tcW w:w="1126" w:type="dxa"/>
            <w:tcBorders>
              <w:top w:val="single" w:sz="8" w:space="0" w:color="000000"/>
              <w:left w:val="single" w:sz="8" w:space="0" w:color="000000"/>
              <w:bottom w:val="single" w:sz="8" w:space="0" w:color="000000"/>
              <w:right w:val="single" w:sz="8" w:space="0" w:color="000000"/>
            </w:tcBorders>
            <w:vAlign w:val="center"/>
          </w:tcPr>
          <w:p w14:paraId="7C985525" w14:textId="23BA8D6A" w:rsidR="003A6650" w:rsidRPr="007A7BC5" w:rsidRDefault="00883801" w:rsidP="003A6650">
            <w:pPr>
              <w:spacing w:line="276" w:lineRule="auto"/>
              <w:contextualSpacing/>
              <w:jc w:val="both"/>
              <w:rPr>
                <w:bCs/>
                <w:lang w:val="en-HK"/>
              </w:rPr>
            </w:pPr>
            <w:r w:rsidRPr="007A7BC5">
              <w:rPr>
                <w:bCs/>
                <w:lang w:val="en-HK"/>
              </w:rPr>
              <w:t>Benefit Evaluation of Typhoon Disaster Prevention and Preparedness</w:t>
            </w:r>
          </w:p>
        </w:tc>
        <w:tc>
          <w:tcPr>
            <w:tcW w:w="1455" w:type="dxa"/>
            <w:tcBorders>
              <w:top w:val="single" w:sz="8" w:space="0" w:color="000000"/>
              <w:left w:val="single" w:sz="8" w:space="0" w:color="000000"/>
              <w:bottom w:val="single" w:sz="8" w:space="0" w:color="000000"/>
              <w:right w:val="single" w:sz="8" w:space="0" w:color="000000"/>
            </w:tcBorders>
            <w:vAlign w:val="center"/>
          </w:tcPr>
          <w:p w14:paraId="7B075B7B" w14:textId="2FC8254D" w:rsidR="003A6650" w:rsidRPr="007A7BC5" w:rsidRDefault="003A6650" w:rsidP="003A6650">
            <w:pPr>
              <w:spacing w:line="276" w:lineRule="auto"/>
              <w:contextualSpacing/>
              <w:jc w:val="both"/>
              <w:rPr>
                <w:bCs/>
                <w:lang w:val="en-HK"/>
              </w:rPr>
            </w:pPr>
            <w:r w:rsidRPr="007A7BC5">
              <w:rPr>
                <w:bCs/>
                <w:lang w:val="en-HK"/>
              </w:rPr>
              <w:t xml:space="preserve">To promote </w:t>
            </w:r>
            <w:r w:rsidR="00E2729A" w:rsidRPr="007A7BC5">
              <w:rPr>
                <w:bCs/>
                <w:lang w:val="en-HK"/>
              </w:rPr>
              <w:t>research</w:t>
            </w:r>
            <w:r w:rsidRPr="007A7BC5">
              <w:rPr>
                <w:bCs/>
                <w:lang w:val="en-HK"/>
              </w:rPr>
              <w:t xml:space="preserve"> concerning benefit evaluation of typhoon disaster prevention and preparedness.</w:t>
            </w:r>
          </w:p>
        </w:tc>
        <w:tc>
          <w:tcPr>
            <w:tcW w:w="1006" w:type="dxa"/>
            <w:tcBorders>
              <w:top w:val="single" w:sz="8" w:space="0" w:color="000000"/>
              <w:left w:val="single" w:sz="8" w:space="0" w:color="000000"/>
              <w:bottom w:val="single" w:sz="8" w:space="0" w:color="000000"/>
              <w:right w:val="single" w:sz="8" w:space="0" w:color="000000"/>
            </w:tcBorders>
          </w:tcPr>
          <w:p w14:paraId="644D8560" w14:textId="77777777" w:rsidR="003A6650" w:rsidRPr="007A7BC5" w:rsidRDefault="003A6650" w:rsidP="003A6650">
            <w:pPr>
              <w:spacing w:line="276" w:lineRule="auto"/>
              <w:contextualSpacing/>
              <w:jc w:val="both"/>
              <w:rPr>
                <w:bCs/>
                <w:lang w:val="en-HK"/>
              </w:rPr>
            </w:pPr>
            <w:r w:rsidRPr="007A7BC5">
              <w:rPr>
                <w:bCs/>
                <w:lang w:val="en-HK"/>
              </w:rPr>
              <w:t xml:space="preserve"> </w:t>
            </w:r>
          </w:p>
        </w:tc>
        <w:tc>
          <w:tcPr>
            <w:tcW w:w="1412" w:type="dxa"/>
            <w:tcBorders>
              <w:top w:val="single" w:sz="8" w:space="0" w:color="000000"/>
              <w:left w:val="single" w:sz="8" w:space="0" w:color="000000"/>
              <w:bottom w:val="single" w:sz="8" w:space="0" w:color="000000"/>
              <w:right w:val="single" w:sz="8" w:space="0" w:color="000000"/>
            </w:tcBorders>
            <w:vAlign w:val="center"/>
          </w:tcPr>
          <w:p w14:paraId="0D02B248" w14:textId="77777777" w:rsidR="003A6650" w:rsidRPr="007A7BC5" w:rsidRDefault="003A6650" w:rsidP="003A6650">
            <w:pPr>
              <w:spacing w:line="276" w:lineRule="auto"/>
              <w:contextualSpacing/>
              <w:jc w:val="both"/>
              <w:rPr>
                <w:bCs/>
                <w:lang w:val="en-HK"/>
              </w:rPr>
            </w:pPr>
            <w:r w:rsidRPr="007A7BC5">
              <w:rPr>
                <w:bCs/>
                <w:lang w:val="en-HK"/>
              </w:rPr>
              <w:t xml:space="preserve">Coordination and participation </w:t>
            </w:r>
          </w:p>
        </w:tc>
        <w:tc>
          <w:tcPr>
            <w:tcW w:w="1267" w:type="dxa"/>
            <w:tcBorders>
              <w:top w:val="single" w:sz="8" w:space="0" w:color="000000"/>
              <w:left w:val="single" w:sz="8" w:space="0" w:color="000000"/>
              <w:bottom w:val="single" w:sz="8" w:space="0" w:color="000000"/>
              <w:right w:val="single" w:sz="8" w:space="0" w:color="000000"/>
            </w:tcBorders>
            <w:vAlign w:val="center"/>
          </w:tcPr>
          <w:p w14:paraId="7438C733" w14:textId="4777ACB2" w:rsidR="003A6650" w:rsidRPr="007A7BC5" w:rsidRDefault="003A6650" w:rsidP="003A6650">
            <w:pPr>
              <w:spacing w:line="276" w:lineRule="auto"/>
              <w:contextualSpacing/>
              <w:jc w:val="both"/>
              <w:rPr>
                <w:bCs/>
                <w:lang w:val="en-HK"/>
              </w:rPr>
            </w:pPr>
            <w:r w:rsidRPr="007A7BC5">
              <w:rPr>
                <w:bCs/>
                <w:lang w:val="en-HK"/>
              </w:rPr>
              <w:t>Fourth</w:t>
            </w:r>
          </w:p>
        </w:tc>
        <w:tc>
          <w:tcPr>
            <w:tcW w:w="1418" w:type="dxa"/>
            <w:tcBorders>
              <w:top w:val="single" w:sz="8" w:space="0" w:color="000000"/>
              <w:left w:val="single" w:sz="8" w:space="0" w:color="000000"/>
              <w:bottom w:val="single" w:sz="8" w:space="0" w:color="000000"/>
              <w:right w:val="single" w:sz="8" w:space="0" w:color="000000"/>
            </w:tcBorders>
            <w:vAlign w:val="center"/>
          </w:tcPr>
          <w:p w14:paraId="67CCE400" w14:textId="77777777" w:rsidR="003A6650" w:rsidRPr="007A7BC5" w:rsidRDefault="003A6650" w:rsidP="003A6650">
            <w:pPr>
              <w:spacing w:line="276" w:lineRule="auto"/>
              <w:contextualSpacing/>
              <w:jc w:val="both"/>
              <w:rPr>
                <w:bCs/>
                <w:lang w:val="en-HK"/>
              </w:rPr>
            </w:pPr>
            <w:r w:rsidRPr="007A7BC5">
              <w:rPr>
                <w:bCs/>
                <w:lang w:val="en-HK"/>
              </w:rPr>
              <w:t>STI, China</w:t>
            </w:r>
          </w:p>
          <w:p w14:paraId="413EDB20" w14:textId="658F822D" w:rsidR="00AE6E71" w:rsidRPr="007A7BC5" w:rsidRDefault="00AE6E71" w:rsidP="003A6650">
            <w:pPr>
              <w:spacing w:line="276" w:lineRule="auto"/>
              <w:contextualSpacing/>
              <w:jc w:val="both"/>
              <w:rPr>
                <w:bCs/>
                <w:lang w:val="en-HK"/>
              </w:rPr>
            </w:pPr>
            <w:r w:rsidRPr="007A7BC5">
              <w:rPr>
                <w:bCs/>
                <w:lang w:val="en-HK"/>
              </w:rPr>
              <w:t>AP-TCRC</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692E2C" w14:textId="38B52869" w:rsidR="003A6650" w:rsidRPr="007A7BC5" w:rsidRDefault="003A6650" w:rsidP="003A6650">
            <w:pPr>
              <w:spacing w:line="276" w:lineRule="auto"/>
              <w:contextualSpacing/>
              <w:jc w:val="both"/>
              <w:rPr>
                <w:bCs/>
                <w:lang w:val="en-HK"/>
              </w:rPr>
            </w:pPr>
            <w:r w:rsidRPr="007A7BC5">
              <w:rPr>
                <w:bCs/>
                <w:lang w:val="en-HK"/>
              </w:rPr>
              <w:t xml:space="preserve">    Conducted a research fellowship for TC Member in STI, China</w:t>
            </w:r>
            <w:r w:rsidR="006070F8" w:rsidRPr="007A7BC5">
              <w:rPr>
                <w:bCs/>
                <w:lang w:val="en-HK"/>
              </w:rPr>
              <w:t xml:space="preserve">. One representative from </w:t>
            </w:r>
            <w:r w:rsidR="00A608BD" w:rsidRPr="007A7BC5">
              <w:rPr>
                <w:bCs/>
                <w:lang w:val="en-HK"/>
              </w:rPr>
              <w:t>Thailand</w:t>
            </w:r>
            <w:r w:rsidR="006070F8" w:rsidRPr="007A7BC5">
              <w:rPr>
                <w:bCs/>
                <w:lang w:val="en-HK"/>
              </w:rPr>
              <w:t xml:space="preserve"> joined this program.</w:t>
            </w:r>
          </w:p>
        </w:tc>
        <w:tc>
          <w:tcPr>
            <w:tcW w:w="1275" w:type="dxa"/>
            <w:tcBorders>
              <w:top w:val="single" w:sz="8" w:space="0" w:color="000000"/>
              <w:left w:val="single" w:sz="8" w:space="0" w:color="000000"/>
              <w:bottom w:val="single" w:sz="8" w:space="0" w:color="000000"/>
              <w:right w:val="single" w:sz="8" w:space="0" w:color="000000"/>
            </w:tcBorders>
            <w:vAlign w:val="center"/>
          </w:tcPr>
          <w:p w14:paraId="151D15C5" w14:textId="53315104" w:rsidR="003A6650" w:rsidRPr="007A7BC5" w:rsidRDefault="007A22DD" w:rsidP="003A6650">
            <w:pPr>
              <w:spacing w:line="276" w:lineRule="auto"/>
              <w:contextualSpacing/>
              <w:jc w:val="both"/>
              <w:rPr>
                <w:bCs/>
                <w:lang w:val="en-HK"/>
              </w:rPr>
            </w:pPr>
            <w:r w:rsidRPr="007A7BC5">
              <w:rPr>
                <w:bCs/>
                <w:lang w:val="en-HK"/>
              </w:rPr>
              <w:t>USD</w:t>
            </w:r>
            <w:r w:rsidR="00B46C23" w:rsidRPr="007A7BC5">
              <w:rPr>
                <w:bCs/>
                <w:lang w:val="en-HK"/>
              </w:rPr>
              <w:t>6</w:t>
            </w:r>
            <w:r w:rsidRPr="007A7BC5">
              <w:rPr>
                <w:bCs/>
                <w:lang w:val="en-HK"/>
              </w:rPr>
              <w:t>,000</w:t>
            </w:r>
          </w:p>
        </w:tc>
        <w:tc>
          <w:tcPr>
            <w:tcW w:w="993" w:type="dxa"/>
            <w:tcBorders>
              <w:top w:val="single" w:sz="8" w:space="0" w:color="000000"/>
              <w:left w:val="single" w:sz="8" w:space="0" w:color="000000"/>
              <w:bottom w:val="single" w:sz="8" w:space="0" w:color="000000"/>
              <w:right w:val="single" w:sz="4" w:space="0" w:color="auto"/>
            </w:tcBorders>
            <w:vAlign w:val="center"/>
          </w:tcPr>
          <w:p w14:paraId="17D8DA7F" w14:textId="74217A32" w:rsidR="003A6650" w:rsidRPr="007A7BC5" w:rsidRDefault="003A6650" w:rsidP="003A6650">
            <w:pPr>
              <w:spacing w:line="276" w:lineRule="auto"/>
              <w:contextualSpacing/>
              <w:jc w:val="both"/>
              <w:rPr>
                <w:bCs/>
                <w:lang w:val="en-HK"/>
              </w:rPr>
            </w:pPr>
          </w:p>
        </w:tc>
        <w:tc>
          <w:tcPr>
            <w:tcW w:w="1134" w:type="dxa"/>
            <w:tcBorders>
              <w:top w:val="single" w:sz="8" w:space="0" w:color="000000"/>
              <w:left w:val="single" w:sz="8" w:space="0" w:color="000000"/>
              <w:bottom w:val="single" w:sz="8" w:space="0" w:color="000000"/>
              <w:right w:val="single" w:sz="4" w:space="0" w:color="auto"/>
            </w:tcBorders>
            <w:vAlign w:val="center"/>
          </w:tcPr>
          <w:p w14:paraId="7542E8E4" w14:textId="4DCFCC6B" w:rsidR="003A6650" w:rsidRPr="007A7BC5" w:rsidRDefault="003A6650" w:rsidP="003A6650">
            <w:pPr>
              <w:spacing w:line="276" w:lineRule="auto"/>
              <w:contextualSpacing/>
              <w:jc w:val="both"/>
              <w:rPr>
                <w:bCs/>
                <w:lang w:val="en-HK"/>
              </w:rPr>
            </w:pPr>
            <w:r w:rsidRPr="007A7BC5">
              <w:rPr>
                <w:bCs/>
                <w:lang w:val="en-HK"/>
              </w:rPr>
              <w:t>Yes</w:t>
            </w:r>
          </w:p>
        </w:tc>
      </w:tr>
      <w:tr w:rsidR="00685EF7" w:rsidRPr="007A7BC5" w14:paraId="1B2CEB78" w14:textId="77777777" w:rsidTr="00563C8C">
        <w:trPr>
          <w:trHeight w:val="362"/>
          <w:jc w:val="center"/>
        </w:trPr>
        <w:tc>
          <w:tcPr>
            <w:tcW w:w="1054" w:type="dxa"/>
            <w:tcBorders>
              <w:top w:val="single" w:sz="8" w:space="0" w:color="000000"/>
              <w:left w:val="single" w:sz="8" w:space="0" w:color="000000"/>
              <w:bottom w:val="single" w:sz="8" w:space="0" w:color="000000"/>
              <w:right w:val="single" w:sz="8" w:space="0" w:color="000000"/>
            </w:tcBorders>
            <w:vAlign w:val="center"/>
          </w:tcPr>
          <w:p w14:paraId="3C43EFE4" w14:textId="0E4668E4" w:rsidR="003A6650" w:rsidRPr="007A7BC5" w:rsidRDefault="003A6650" w:rsidP="003A6650">
            <w:pPr>
              <w:spacing w:line="276" w:lineRule="auto"/>
              <w:contextualSpacing/>
              <w:jc w:val="both"/>
              <w:rPr>
                <w:bCs/>
                <w:lang w:val="en-HK"/>
              </w:rPr>
            </w:pPr>
            <w:r w:rsidRPr="007A7BC5">
              <w:rPr>
                <w:bCs/>
                <w:lang w:val="en-HK"/>
              </w:rPr>
              <w:lastRenderedPageBreak/>
              <w:t>KRA</w:t>
            </w:r>
            <w:r w:rsidR="000C3070" w:rsidRPr="007A7BC5">
              <w:rPr>
                <w:bCs/>
                <w:lang w:val="en-HK"/>
              </w:rPr>
              <w:t>4</w:t>
            </w:r>
          </w:p>
          <w:p w14:paraId="22A91474" w14:textId="3ABDB201" w:rsidR="003A6650" w:rsidRPr="007A7BC5" w:rsidRDefault="003A6650" w:rsidP="003A6650">
            <w:pPr>
              <w:spacing w:line="276" w:lineRule="auto"/>
              <w:contextualSpacing/>
              <w:jc w:val="both"/>
              <w:rPr>
                <w:bCs/>
                <w:lang w:val="en-HK"/>
              </w:rPr>
            </w:pPr>
            <w:r w:rsidRPr="007A7BC5">
              <w:rPr>
                <w:bCs/>
                <w:lang w:val="en-HK"/>
              </w:rPr>
              <w:t>KRA</w:t>
            </w:r>
            <w:r w:rsidR="000C3070" w:rsidRPr="007A7BC5">
              <w:rPr>
                <w:bCs/>
                <w:lang w:val="en-HK"/>
              </w:rPr>
              <w:t>5</w:t>
            </w:r>
          </w:p>
        </w:tc>
        <w:tc>
          <w:tcPr>
            <w:tcW w:w="608" w:type="dxa"/>
            <w:tcBorders>
              <w:top w:val="single" w:sz="8" w:space="0" w:color="000000"/>
              <w:left w:val="single" w:sz="8" w:space="0" w:color="000000"/>
              <w:bottom w:val="single" w:sz="8" w:space="0" w:color="000000"/>
              <w:right w:val="single" w:sz="8" w:space="0" w:color="000000"/>
            </w:tcBorders>
            <w:vAlign w:val="center"/>
          </w:tcPr>
          <w:p w14:paraId="4B825A37" w14:textId="77777777" w:rsidR="003A6650" w:rsidRPr="007A7BC5" w:rsidRDefault="003A6650" w:rsidP="003A6650">
            <w:pPr>
              <w:spacing w:line="276" w:lineRule="auto"/>
              <w:contextualSpacing/>
              <w:jc w:val="both"/>
              <w:rPr>
                <w:bCs/>
                <w:lang w:val="en-HK"/>
              </w:rPr>
            </w:pPr>
            <w:r w:rsidRPr="007A7BC5">
              <w:rPr>
                <w:bCs/>
                <w:lang w:val="en-HK"/>
              </w:rPr>
              <w:t>5</w:t>
            </w:r>
          </w:p>
        </w:tc>
        <w:tc>
          <w:tcPr>
            <w:tcW w:w="1126" w:type="dxa"/>
            <w:tcBorders>
              <w:top w:val="single" w:sz="8" w:space="0" w:color="000000"/>
              <w:left w:val="single" w:sz="8" w:space="0" w:color="000000"/>
              <w:bottom w:val="single" w:sz="8" w:space="0" w:color="000000"/>
              <w:right w:val="single" w:sz="8" w:space="0" w:color="000000"/>
            </w:tcBorders>
            <w:vAlign w:val="center"/>
          </w:tcPr>
          <w:p w14:paraId="62CBD309" w14:textId="77777777" w:rsidR="003A6650" w:rsidRPr="007A7BC5" w:rsidDel="00B00700" w:rsidRDefault="003A6650" w:rsidP="003A6650">
            <w:pPr>
              <w:spacing w:line="276" w:lineRule="auto"/>
              <w:contextualSpacing/>
              <w:jc w:val="both"/>
              <w:rPr>
                <w:bCs/>
                <w:lang w:val="en-HK"/>
              </w:rPr>
            </w:pPr>
            <w:r w:rsidRPr="007A7BC5">
              <w:rPr>
                <w:bCs/>
                <w:lang w:val="en-HK"/>
              </w:rPr>
              <w:t>Sharing information related to disaster risk management</w:t>
            </w:r>
          </w:p>
        </w:tc>
        <w:tc>
          <w:tcPr>
            <w:tcW w:w="1455" w:type="dxa"/>
            <w:tcBorders>
              <w:top w:val="single" w:sz="8" w:space="0" w:color="000000"/>
              <w:left w:val="single" w:sz="8" w:space="0" w:color="000000"/>
              <w:bottom w:val="single" w:sz="8" w:space="0" w:color="000000"/>
              <w:right w:val="single" w:sz="8" w:space="0" w:color="000000"/>
            </w:tcBorders>
          </w:tcPr>
          <w:p w14:paraId="406BDF0E" w14:textId="77777777" w:rsidR="003A6650" w:rsidRPr="007A7BC5" w:rsidRDefault="003A6650" w:rsidP="003A6650">
            <w:pPr>
              <w:spacing w:line="276" w:lineRule="auto"/>
              <w:contextualSpacing/>
              <w:jc w:val="both"/>
              <w:rPr>
                <w:bCs/>
                <w:lang w:val="en-HK"/>
              </w:rPr>
            </w:pPr>
            <w:r w:rsidRPr="007A7BC5">
              <w:rPr>
                <w:bCs/>
                <w:lang w:val="en-HK"/>
              </w:rPr>
              <w:t xml:space="preserve">To share information such as policies or mechanism related to DRR among TC Members via the forum established on TC Website </w:t>
            </w:r>
          </w:p>
        </w:tc>
        <w:tc>
          <w:tcPr>
            <w:tcW w:w="1006" w:type="dxa"/>
            <w:tcBorders>
              <w:top w:val="single" w:sz="8" w:space="0" w:color="000000"/>
              <w:left w:val="single" w:sz="8" w:space="0" w:color="000000"/>
              <w:bottom w:val="single" w:sz="8" w:space="0" w:color="000000"/>
              <w:right w:val="single" w:sz="8" w:space="0" w:color="000000"/>
            </w:tcBorders>
          </w:tcPr>
          <w:p w14:paraId="0558ED50" w14:textId="77777777" w:rsidR="003A6650" w:rsidRPr="007A7BC5" w:rsidRDefault="003A6650" w:rsidP="003A6650">
            <w:pPr>
              <w:spacing w:line="276" w:lineRule="auto"/>
              <w:contextualSpacing/>
              <w:jc w:val="both"/>
              <w:rPr>
                <w:bCs/>
                <w:lang w:val="en-HK"/>
              </w:rPr>
            </w:pPr>
          </w:p>
        </w:tc>
        <w:tc>
          <w:tcPr>
            <w:tcW w:w="1412" w:type="dxa"/>
            <w:tcBorders>
              <w:top w:val="single" w:sz="8" w:space="0" w:color="000000"/>
              <w:left w:val="single" w:sz="8" w:space="0" w:color="000000"/>
              <w:bottom w:val="single" w:sz="8" w:space="0" w:color="000000"/>
              <w:right w:val="single" w:sz="8" w:space="0" w:color="000000"/>
            </w:tcBorders>
            <w:vAlign w:val="center"/>
          </w:tcPr>
          <w:p w14:paraId="3F94C5A4" w14:textId="7B162678" w:rsidR="003A6650" w:rsidRPr="007A7BC5" w:rsidRDefault="00BF4024" w:rsidP="003A6650">
            <w:pPr>
              <w:spacing w:line="276" w:lineRule="auto"/>
              <w:contextualSpacing/>
              <w:jc w:val="both"/>
              <w:rPr>
                <w:bCs/>
                <w:lang w:val="en-HK"/>
              </w:rPr>
            </w:pPr>
            <w:r w:rsidRPr="007A7BC5">
              <w:rPr>
                <w:bCs/>
                <w:lang w:val="en-HK"/>
              </w:rPr>
              <w:t>Encourage member to register with Glide</w:t>
            </w:r>
          </w:p>
        </w:tc>
        <w:tc>
          <w:tcPr>
            <w:tcW w:w="1267" w:type="dxa"/>
            <w:tcBorders>
              <w:top w:val="single" w:sz="8" w:space="0" w:color="000000"/>
              <w:left w:val="single" w:sz="8" w:space="0" w:color="000000"/>
              <w:bottom w:val="single" w:sz="8" w:space="0" w:color="000000"/>
              <w:right w:val="single" w:sz="8" w:space="0" w:color="000000"/>
            </w:tcBorders>
            <w:vAlign w:val="center"/>
          </w:tcPr>
          <w:p w14:paraId="496F0B88" w14:textId="3F970B64" w:rsidR="003A6650" w:rsidRPr="007A7BC5" w:rsidRDefault="003A6650" w:rsidP="003A6650">
            <w:pPr>
              <w:spacing w:line="276" w:lineRule="auto"/>
              <w:contextualSpacing/>
              <w:jc w:val="both"/>
              <w:rPr>
                <w:bCs/>
                <w:lang w:val="en-HK"/>
              </w:rPr>
            </w:pPr>
            <w:r w:rsidRPr="007A7BC5">
              <w:rPr>
                <w:bCs/>
                <w:lang w:val="en-HK"/>
              </w:rPr>
              <w:t>Time to time</w:t>
            </w:r>
          </w:p>
        </w:tc>
        <w:tc>
          <w:tcPr>
            <w:tcW w:w="1418" w:type="dxa"/>
            <w:tcBorders>
              <w:top w:val="single" w:sz="8" w:space="0" w:color="000000"/>
              <w:left w:val="single" w:sz="8" w:space="0" w:color="000000"/>
              <w:bottom w:val="single" w:sz="8" w:space="0" w:color="000000"/>
              <w:right w:val="single" w:sz="8" w:space="0" w:color="000000"/>
            </w:tcBorders>
            <w:vAlign w:val="center"/>
          </w:tcPr>
          <w:p w14:paraId="441A29E9" w14:textId="77777777" w:rsidR="003A6650" w:rsidRPr="007A7BC5" w:rsidRDefault="003A6650" w:rsidP="003A6650">
            <w:pPr>
              <w:spacing w:line="276" w:lineRule="auto"/>
              <w:contextualSpacing/>
              <w:jc w:val="both"/>
              <w:rPr>
                <w:bCs/>
                <w:lang w:val="en-HK"/>
              </w:rPr>
            </w:pPr>
            <w:r w:rsidRPr="007A7BC5">
              <w:rPr>
                <w:bCs/>
                <w:lang w:val="en-HK"/>
              </w:rPr>
              <w:t>NDMI and TCS</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6B0C1" w14:textId="77777777" w:rsidR="003A6650" w:rsidRPr="007A7BC5" w:rsidRDefault="003A6650" w:rsidP="003A6650">
            <w:pPr>
              <w:spacing w:line="276" w:lineRule="auto"/>
              <w:contextualSpacing/>
              <w:jc w:val="both"/>
              <w:rPr>
                <w:bCs/>
                <w:lang w:val="en-HK"/>
              </w:rPr>
            </w:pPr>
            <w:r w:rsidRPr="007A7BC5">
              <w:rPr>
                <w:bCs/>
                <w:lang w:val="en-HK"/>
              </w:rPr>
              <w:t xml:space="preserve">    Members shared the information on the forum</w:t>
            </w:r>
          </w:p>
        </w:tc>
        <w:tc>
          <w:tcPr>
            <w:tcW w:w="1275" w:type="dxa"/>
            <w:tcBorders>
              <w:top w:val="single" w:sz="8" w:space="0" w:color="000000"/>
              <w:left w:val="single" w:sz="8" w:space="0" w:color="000000"/>
              <w:bottom w:val="single" w:sz="8" w:space="0" w:color="000000"/>
              <w:right w:val="single" w:sz="8" w:space="0" w:color="000000"/>
            </w:tcBorders>
            <w:vAlign w:val="center"/>
          </w:tcPr>
          <w:p w14:paraId="73779F2C" w14:textId="77777777" w:rsidR="003A6650" w:rsidRPr="007A7BC5" w:rsidRDefault="003A6650" w:rsidP="003A6650">
            <w:pPr>
              <w:spacing w:line="276" w:lineRule="auto"/>
              <w:contextualSpacing/>
              <w:jc w:val="both"/>
              <w:rPr>
                <w:bCs/>
                <w:lang w:val="en-HK"/>
              </w:rPr>
            </w:pPr>
            <w:r w:rsidRPr="007A7BC5">
              <w:rPr>
                <w:bCs/>
                <w:lang w:val="en-HK"/>
              </w:rPr>
              <w:t>No need</w:t>
            </w:r>
          </w:p>
        </w:tc>
        <w:tc>
          <w:tcPr>
            <w:tcW w:w="993" w:type="dxa"/>
            <w:tcBorders>
              <w:top w:val="single" w:sz="8" w:space="0" w:color="000000"/>
              <w:left w:val="single" w:sz="8" w:space="0" w:color="000000"/>
              <w:bottom w:val="single" w:sz="8" w:space="0" w:color="000000"/>
              <w:right w:val="single" w:sz="4" w:space="0" w:color="auto"/>
            </w:tcBorders>
            <w:vAlign w:val="center"/>
          </w:tcPr>
          <w:p w14:paraId="4F224AA0" w14:textId="77777777" w:rsidR="003A6650" w:rsidRPr="007A7BC5" w:rsidRDefault="003A6650" w:rsidP="003A6650">
            <w:pPr>
              <w:spacing w:line="276" w:lineRule="auto"/>
              <w:contextualSpacing/>
              <w:jc w:val="both"/>
              <w:rPr>
                <w:bCs/>
                <w:lang w:val="en-HK"/>
              </w:rPr>
            </w:pPr>
          </w:p>
        </w:tc>
        <w:tc>
          <w:tcPr>
            <w:tcW w:w="1134" w:type="dxa"/>
            <w:tcBorders>
              <w:top w:val="single" w:sz="8" w:space="0" w:color="000000"/>
              <w:left w:val="single" w:sz="8" w:space="0" w:color="000000"/>
              <w:bottom w:val="single" w:sz="8" w:space="0" w:color="000000"/>
              <w:right w:val="single" w:sz="4" w:space="0" w:color="auto"/>
            </w:tcBorders>
            <w:vAlign w:val="center"/>
          </w:tcPr>
          <w:p w14:paraId="7195CED6" w14:textId="77777777" w:rsidR="003A6650" w:rsidRPr="007A7BC5" w:rsidRDefault="003A6650" w:rsidP="003A6650">
            <w:pPr>
              <w:spacing w:line="276" w:lineRule="auto"/>
              <w:contextualSpacing/>
              <w:jc w:val="both"/>
              <w:rPr>
                <w:bCs/>
                <w:lang w:val="en-HK"/>
              </w:rPr>
            </w:pPr>
            <w:r w:rsidRPr="007A7BC5">
              <w:rPr>
                <w:bCs/>
                <w:lang w:val="en-HK"/>
              </w:rPr>
              <w:t>Yes</w:t>
            </w:r>
          </w:p>
        </w:tc>
      </w:tr>
      <w:tr w:rsidR="00685EF7" w:rsidRPr="007A7BC5" w14:paraId="6BC32584" w14:textId="77777777" w:rsidTr="00563C8C">
        <w:trPr>
          <w:trHeight w:val="837"/>
          <w:jc w:val="center"/>
        </w:trPr>
        <w:tc>
          <w:tcPr>
            <w:tcW w:w="1054" w:type="dxa"/>
            <w:tcBorders>
              <w:top w:val="single" w:sz="8" w:space="0" w:color="000000"/>
              <w:left w:val="single" w:sz="8" w:space="0" w:color="000000"/>
              <w:bottom w:val="single" w:sz="8" w:space="0" w:color="000000"/>
              <w:right w:val="single" w:sz="8" w:space="0" w:color="000000"/>
            </w:tcBorders>
            <w:vAlign w:val="center"/>
          </w:tcPr>
          <w:p w14:paraId="1811D583" w14:textId="77777777" w:rsidR="003A6650" w:rsidRPr="007A7BC5" w:rsidRDefault="003A6650" w:rsidP="003A6650">
            <w:pPr>
              <w:spacing w:line="276" w:lineRule="auto"/>
              <w:contextualSpacing/>
              <w:jc w:val="both"/>
              <w:rPr>
                <w:bCs/>
                <w:lang w:val="en-HK"/>
              </w:rPr>
            </w:pPr>
            <w:r w:rsidRPr="007A7BC5">
              <w:rPr>
                <w:bCs/>
                <w:lang w:val="en-HK"/>
              </w:rPr>
              <w:t>KRA</w:t>
            </w:r>
            <w:r w:rsidR="000C3070" w:rsidRPr="007A7BC5">
              <w:rPr>
                <w:bCs/>
                <w:lang w:val="en-HK"/>
              </w:rPr>
              <w:t>5</w:t>
            </w:r>
          </w:p>
          <w:p w14:paraId="46B03404" w14:textId="5CA3270E" w:rsidR="000C3070" w:rsidRPr="007A7BC5" w:rsidRDefault="000C3070" w:rsidP="003A6650">
            <w:pPr>
              <w:spacing w:line="276" w:lineRule="auto"/>
              <w:contextualSpacing/>
              <w:jc w:val="both"/>
              <w:rPr>
                <w:bCs/>
                <w:lang w:val="en-HK"/>
              </w:rPr>
            </w:pPr>
            <w:r w:rsidRPr="007A7BC5">
              <w:rPr>
                <w:bCs/>
                <w:lang w:val="en-HK"/>
              </w:rPr>
              <w:t>KRA7</w:t>
            </w:r>
          </w:p>
        </w:tc>
        <w:tc>
          <w:tcPr>
            <w:tcW w:w="608" w:type="dxa"/>
            <w:tcBorders>
              <w:top w:val="single" w:sz="8" w:space="0" w:color="000000"/>
              <w:left w:val="single" w:sz="8" w:space="0" w:color="000000"/>
              <w:bottom w:val="single" w:sz="8" w:space="0" w:color="000000"/>
              <w:right w:val="single" w:sz="8" w:space="0" w:color="000000"/>
            </w:tcBorders>
            <w:vAlign w:val="center"/>
          </w:tcPr>
          <w:p w14:paraId="70C85F62" w14:textId="77777777" w:rsidR="003A6650" w:rsidRPr="007A7BC5" w:rsidRDefault="003A6650" w:rsidP="003A6650">
            <w:pPr>
              <w:spacing w:line="276" w:lineRule="auto"/>
              <w:contextualSpacing/>
              <w:jc w:val="both"/>
              <w:rPr>
                <w:bCs/>
                <w:lang w:val="en-HK"/>
              </w:rPr>
            </w:pPr>
            <w:r w:rsidRPr="007A7BC5">
              <w:rPr>
                <w:bCs/>
                <w:lang w:val="en-HK"/>
              </w:rPr>
              <w:t>6</w:t>
            </w:r>
          </w:p>
        </w:tc>
        <w:tc>
          <w:tcPr>
            <w:tcW w:w="1126" w:type="dxa"/>
            <w:tcBorders>
              <w:top w:val="single" w:sz="8" w:space="0" w:color="000000"/>
              <w:left w:val="single" w:sz="8" w:space="0" w:color="000000"/>
              <w:bottom w:val="single" w:sz="8" w:space="0" w:color="000000"/>
              <w:right w:val="single" w:sz="8" w:space="0" w:color="000000"/>
            </w:tcBorders>
            <w:vAlign w:val="center"/>
          </w:tcPr>
          <w:p w14:paraId="52001BF3" w14:textId="77777777" w:rsidR="003A6650" w:rsidRPr="007A7BC5" w:rsidDel="00B00700" w:rsidRDefault="003A6650" w:rsidP="003A6650">
            <w:pPr>
              <w:spacing w:line="276" w:lineRule="auto"/>
              <w:contextualSpacing/>
              <w:jc w:val="both"/>
              <w:rPr>
                <w:bCs/>
                <w:lang w:val="en-HK"/>
              </w:rPr>
            </w:pPr>
            <w:r w:rsidRPr="007A7BC5">
              <w:rPr>
                <w:bCs/>
                <w:lang w:val="en-HK"/>
              </w:rPr>
              <w:t>Making educational video related to DRR</w:t>
            </w:r>
          </w:p>
        </w:tc>
        <w:tc>
          <w:tcPr>
            <w:tcW w:w="1455" w:type="dxa"/>
            <w:tcBorders>
              <w:top w:val="single" w:sz="8" w:space="0" w:color="000000"/>
              <w:left w:val="single" w:sz="8" w:space="0" w:color="000000"/>
              <w:bottom w:val="single" w:sz="8" w:space="0" w:color="000000"/>
              <w:right w:val="single" w:sz="8" w:space="0" w:color="000000"/>
            </w:tcBorders>
          </w:tcPr>
          <w:p w14:paraId="693D221A" w14:textId="77777777" w:rsidR="003A6650" w:rsidRPr="007A7BC5" w:rsidRDefault="003A6650" w:rsidP="003A6650">
            <w:pPr>
              <w:spacing w:line="276" w:lineRule="auto"/>
              <w:contextualSpacing/>
              <w:jc w:val="both"/>
              <w:rPr>
                <w:bCs/>
                <w:lang w:val="en-HK"/>
              </w:rPr>
            </w:pPr>
            <w:r w:rsidRPr="007A7BC5">
              <w:rPr>
                <w:bCs/>
                <w:lang w:val="en-HK"/>
              </w:rPr>
              <w:t>To produce a video related to DRR education for raising public awareness.</w:t>
            </w:r>
          </w:p>
        </w:tc>
        <w:tc>
          <w:tcPr>
            <w:tcW w:w="1006" w:type="dxa"/>
            <w:tcBorders>
              <w:top w:val="single" w:sz="8" w:space="0" w:color="000000"/>
              <w:left w:val="single" w:sz="8" w:space="0" w:color="000000"/>
              <w:bottom w:val="single" w:sz="8" w:space="0" w:color="000000"/>
              <w:right w:val="single" w:sz="8" w:space="0" w:color="000000"/>
            </w:tcBorders>
          </w:tcPr>
          <w:p w14:paraId="69521DB4" w14:textId="77777777" w:rsidR="003A6650" w:rsidRPr="007A7BC5" w:rsidRDefault="003A6650" w:rsidP="003A6650">
            <w:pPr>
              <w:spacing w:line="276" w:lineRule="auto"/>
              <w:contextualSpacing/>
              <w:jc w:val="both"/>
              <w:rPr>
                <w:bCs/>
                <w:lang w:val="en-HK"/>
              </w:rPr>
            </w:pPr>
          </w:p>
        </w:tc>
        <w:tc>
          <w:tcPr>
            <w:tcW w:w="1412" w:type="dxa"/>
            <w:tcBorders>
              <w:top w:val="single" w:sz="8" w:space="0" w:color="000000"/>
              <w:left w:val="single" w:sz="8" w:space="0" w:color="000000"/>
              <w:bottom w:val="single" w:sz="8" w:space="0" w:color="000000"/>
              <w:right w:val="single" w:sz="8" w:space="0" w:color="000000"/>
            </w:tcBorders>
            <w:vAlign w:val="center"/>
          </w:tcPr>
          <w:p w14:paraId="0E4A6F91" w14:textId="77777777" w:rsidR="003A6650" w:rsidRPr="007A7BC5" w:rsidRDefault="003A6650" w:rsidP="003A6650">
            <w:pPr>
              <w:spacing w:line="276" w:lineRule="auto"/>
              <w:contextualSpacing/>
              <w:jc w:val="both"/>
              <w:rPr>
                <w:bCs/>
                <w:lang w:val="en-HK"/>
              </w:rPr>
            </w:pPr>
            <w:r w:rsidRPr="007A7BC5">
              <w:rPr>
                <w:bCs/>
                <w:lang w:val="en-HK"/>
              </w:rPr>
              <w:t>Coordination</w:t>
            </w:r>
          </w:p>
        </w:tc>
        <w:tc>
          <w:tcPr>
            <w:tcW w:w="1267" w:type="dxa"/>
            <w:tcBorders>
              <w:top w:val="single" w:sz="8" w:space="0" w:color="000000"/>
              <w:left w:val="single" w:sz="8" w:space="0" w:color="000000"/>
              <w:bottom w:val="single" w:sz="8" w:space="0" w:color="000000"/>
              <w:right w:val="single" w:sz="8" w:space="0" w:color="000000"/>
            </w:tcBorders>
            <w:vAlign w:val="center"/>
          </w:tcPr>
          <w:p w14:paraId="0E4A3DFE" w14:textId="7EA440BF" w:rsidR="003A6650" w:rsidRPr="007A7BC5" w:rsidRDefault="003A6650" w:rsidP="003A6650">
            <w:pPr>
              <w:spacing w:line="276" w:lineRule="auto"/>
              <w:contextualSpacing/>
              <w:jc w:val="both"/>
              <w:rPr>
                <w:bCs/>
                <w:lang w:val="en-HK"/>
              </w:rPr>
            </w:pPr>
            <w:r w:rsidRPr="007A7BC5">
              <w:rPr>
                <w:bCs/>
                <w:lang w:val="en-HK"/>
              </w:rPr>
              <w:t>Second</w:t>
            </w:r>
          </w:p>
        </w:tc>
        <w:tc>
          <w:tcPr>
            <w:tcW w:w="1418" w:type="dxa"/>
            <w:tcBorders>
              <w:top w:val="single" w:sz="8" w:space="0" w:color="000000"/>
              <w:left w:val="single" w:sz="8" w:space="0" w:color="000000"/>
              <w:bottom w:val="single" w:sz="8" w:space="0" w:color="000000"/>
              <w:right w:val="single" w:sz="8" w:space="0" w:color="000000"/>
            </w:tcBorders>
            <w:vAlign w:val="center"/>
          </w:tcPr>
          <w:p w14:paraId="5138F511" w14:textId="0A824A39" w:rsidR="003A6650" w:rsidRPr="007A7BC5" w:rsidRDefault="003A6650" w:rsidP="003A6650">
            <w:pPr>
              <w:spacing w:line="276" w:lineRule="auto"/>
              <w:contextualSpacing/>
              <w:jc w:val="both"/>
              <w:rPr>
                <w:bCs/>
                <w:lang w:val="en-HK"/>
              </w:rPr>
            </w:pPr>
            <w:r w:rsidRPr="007A7BC5">
              <w:rPr>
                <w:bCs/>
                <w:lang w:val="en-HK"/>
              </w:rPr>
              <w:t>HKO</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1E6512" w14:textId="3E3B7BC7" w:rsidR="003A6650" w:rsidRPr="007A7BC5" w:rsidRDefault="003A6650" w:rsidP="003A6650">
            <w:pPr>
              <w:spacing w:line="276" w:lineRule="auto"/>
              <w:contextualSpacing/>
              <w:jc w:val="both"/>
              <w:rPr>
                <w:bCs/>
                <w:lang w:val="en-HK"/>
              </w:rPr>
            </w:pPr>
            <w:r w:rsidRPr="007A7BC5">
              <w:rPr>
                <w:bCs/>
                <w:lang w:val="en-HK"/>
              </w:rPr>
              <w:t>Prepare a video with English subtitle and voiceover and shared with TC Members</w:t>
            </w:r>
          </w:p>
        </w:tc>
        <w:tc>
          <w:tcPr>
            <w:tcW w:w="1275" w:type="dxa"/>
            <w:tcBorders>
              <w:top w:val="single" w:sz="8" w:space="0" w:color="000000"/>
              <w:left w:val="single" w:sz="8" w:space="0" w:color="000000"/>
              <w:bottom w:val="single" w:sz="8" w:space="0" w:color="000000"/>
              <w:right w:val="single" w:sz="8" w:space="0" w:color="000000"/>
            </w:tcBorders>
            <w:vAlign w:val="center"/>
          </w:tcPr>
          <w:p w14:paraId="3EE556E5" w14:textId="77777777" w:rsidR="003A6650" w:rsidRPr="007A7BC5" w:rsidRDefault="003A6650" w:rsidP="003A6650">
            <w:pPr>
              <w:spacing w:line="276" w:lineRule="auto"/>
              <w:contextualSpacing/>
              <w:jc w:val="both"/>
              <w:rPr>
                <w:bCs/>
                <w:lang w:val="en-HK"/>
              </w:rPr>
            </w:pPr>
            <w:r w:rsidRPr="007A7BC5">
              <w:rPr>
                <w:bCs/>
                <w:lang w:val="en-HK"/>
              </w:rPr>
              <w:t>USD</w:t>
            </w:r>
          </w:p>
          <w:p w14:paraId="5618197D" w14:textId="2FFC50BD" w:rsidR="003A6650" w:rsidRPr="007A7BC5" w:rsidRDefault="0032690D" w:rsidP="003A6650">
            <w:pPr>
              <w:spacing w:line="276" w:lineRule="auto"/>
              <w:contextualSpacing/>
              <w:jc w:val="both"/>
              <w:rPr>
                <w:bCs/>
                <w:lang w:val="en-HK"/>
              </w:rPr>
            </w:pPr>
            <w:r w:rsidRPr="007A7BC5">
              <w:rPr>
                <w:bCs/>
                <w:lang w:val="en-HK"/>
              </w:rPr>
              <w:t>2,481.98</w:t>
            </w:r>
          </w:p>
        </w:tc>
        <w:tc>
          <w:tcPr>
            <w:tcW w:w="993" w:type="dxa"/>
            <w:tcBorders>
              <w:top w:val="single" w:sz="8" w:space="0" w:color="000000"/>
              <w:left w:val="single" w:sz="8" w:space="0" w:color="000000"/>
              <w:bottom w:val="single" w:sz="8" w:space="0" w:color="000000"/>
              <w:right w:val="single" w:sz="4" w:space="0" w:color="auto"/>
            </w:tcBorders>
            <w:vAlign w:val="center"/>
          </w:tcPr>
          <w:p w14:paraId="7596A1DB" w14:textId="77777777" w:rsidR="003A6650" w:rsidRPr="007A7BC5" w:rsidRDefault="003A6650" w:rsidP="003A6650">
            <w:pPr>
              <w:spacing w:line="276" w:lineRule="auto"/>
              <w:contextualSpacing/>
              <w:jc w:val="both"/>
              <w:rPr>
                <w:bCs/>
                <w:lang w:val="en-HK"/>
              </w:rPr>
            </w:pPr>
            <w:r w:rsidRPr="007A7BC5">
              <w:rPr>
                <w:bCs/>
                <w:lang w:val="en-HK"/>
              </w:rPr>
              <w:t>TCTF</w:t>
            </w:r>
          </w:p>
        </w:tc>
        <w:tc>
          <w:tcPr>
            <w:tcW w:w="1134" w:type="dxa"/>
            <w:tcBorders>
              <w:top w:val="single" w:sz="8" w:space="0" w:color="000000"/>
              <w:left w:val="single" w:sz="8" w:space="0" w:color="000000"/>
              <w:bottom w:val="single" w:sz="8" w:space="0" w:color="000000"/>
              <w:right w:val="single" w:sz="4" w:space="0" w:color="auto"/>
            </w:tcBorders>
            <w:vAlign w:val="center"/>
          </w:tcPr>
          <w:p w14:paraId="2ECC3968" w14:textId="77777777" w:rsidR="003A6650" w:rsidRPr="007A7BC5" w:rsidRDefault="003A6650" w:rsidP="003A6650">
            <w:pPr>
              <w:spacing w:line="276" w:lineRule="auto"/>
              <w:contextualSpacing/>
              <w:jc w:val="both"/>
              <w:rPr>
                <w:bCs/>
                <w:lang w:val="en-HK"/>
              </w:rPr>
            </w:pPr>
            <w:r w:rsidRPr="007A7BC5">
              <w:rPr>
                <w:bCs/>
                <w:lang w:val="en-HK"/>
              </w:rPr>
              <w:t>Yes</w:t>
            </w:r>
          </w:p>
        </w:tc>
      </w:tr>
    </w:tbl>
    <w:p w14:paraId="138F8158" w14:textId="77777777" w:rsidR="00EA26FD" w:rsidRPr="007A7BC5" w:rsidRDefault="00EA26FD" w:rsidP="002818AF">
      <w:pPr>
        <w:spacing w:line="276" w:lineRule="auto"/>
        <w:contextualSpacing/>
        <w:jc w:val="both"/>
        <w:rPr>
          <w:color w:val="EE0000"/>
        </w:rPr>
      </w:pPr>
    </w:p>
    <w:p w14:paraId="0361BFD9" w14:textId="3801A09B" w:rsidR="00EA26FD" w:rsidRPr="007A7BC5" w:rsidRDefault="00EA26FD" w:rsidP="000003E3">
      <w:pPr>
        <w:pStyle w:val="ListParagraph"/>
        <w:numPr>
          <w:ilvl w:val="1"/>
          <w:numId w:val="6"/>
        </w:numPr>
        <w:rPr>
          <w:bCs/>
          <w:lang w:val="en-HK"/>
        </w:rPr>
      </w:pPr>
      <w:r w:rsidRPr="007A7BC5">
        <w:rPr>
          <w:bCs/>
          <w:lang w:val="en-HK"/>
        </w:rPr>
        <w:t>KRA 1</w:t>
      </w:r>
      <w:r w:rsidR="0032690D" w:rsidRPr="007A7BC5">
        <w:rPr>
          <w:bCs/>
          <w:lang w:val="en-HK"/>
        </w:rPr>
        <w:t>: Enhance</w:t>
      </w:r>
      <w:r w:rsidRPr="007A7BC5">
        <w:rPr>
          <w:bCs/>
          <w:lang w:val="en-HK"/>
        </w:rPr>
        <w:t xml:space="preserve"> capacity to monitor mortality and direct economic loss caused by typhoon-related disasters.</w:t>
      </w:r>
    </w:p>
    <w:p w14:paraId="5809A81F" w14:textId="77777777" w:rsidR="00EA26FD" w:rsidRPr="007A7BC5" w:rsidRDefault="00EA26FD" w:rsidP="000003E3">
      <w:pPr>
        <w:pStyle w:val="ListParagraph"/>
        <w:numPr>
          <w:ilvl w:val="1"/>
          <w:numId w:val="6"/>
        </w:numPr>
        <w:rPr>
          <w:bCs/>
          <w:lang w:val="en-HK"/>
        </w:rPr>
      </w:pPr>
      <w:r w:rsidRPr="007A7BC5">
        <w:rPr>
          <w:bCs/>
          <w:lang w:val="en-HK"/>
        </w:rPr>
        <w:t>KRA 2: Enhance capacity to generate and provide accurate, timely and understandable information using multi-hazard impact-based forecasts and risk-based warnings.</w:t>
      </w:r>
    </w:p>
    <w:p w14:paraId="05838143" w14:textId="77777777" w:rsidR="00EA26FD" w:rsidRPr="007A7BC5" w:rsidRDefault="00EA26FD" w:rsidP="000003E3">
      <w:pPr>
        <w:pStyle w:val="ListParagraph"/>
        <w:numPr>
          <w:ilvl w:val="1"/>
          <w:numId w:val="6"/>
        </w:numPr>
        <w:rPr>
          <w:bCs/>
          <w:lang w:val="en-HK"/>
        </w:rPr>
      </w:pPr>
      <w:r w:rsidRPr="007A7BC5">
        <w:rPr>
          <w:bCs/>
          <w:lang w:val="en-HK"/>
        </w:rPr>
        <w:t>KRA 3: Improve typhoon-related flood control and integrated water resource management.</w:t>
      </w:r>
    </w:p>
    <w:p w14:paraId="21028C35" w14:textId="77777777" w:rsidR="00EA26FD" w:rsidRPr="007A7BC5" w:rsidRDefault="00EA26FD" w:rsidP="000003E3">
      <w:pPr>
        <w:pStyle w:val="ListParagraph"/>
        <w:numPr>
          <w:ilvl w:val="1"/>
          <w:numId w:val="6"/>
        </w:numPr>
        <w:rPr>
          <w:bCs/>
          <w:lang w:val="en-HK"/>
        </w:rPr>
      </w:pPr>
      <w:r w:rsidRPr="007A7BC5">
        <w:rPr>
          <w:bCs/>
          <w:lang w:val="en-HK"/>
        </w:rPr>
        <w:t>KRA 4: Strengthen typhoon-related disaster risk reduction activities in various sectors, including increased community-based resiliency with better response, communication, and information sharing capability.</w:t>
      </w:r>
    </w:p>
    <w:p w14:paraId="79C98ED0" w14:textId="77777777" w:rsidR="00EA26FD" w:rsidRPr="007A7BC5" w:rsidRDefault="00EA26FD" w:rsidP="000003E3">
      <w:pPr>
        <w:pStyle w:val="ListParagraph"/>
        <w:numPr>
          <w:ilvl w:val="1"/>
          <w:numId w:val="6"/>
        </w:numPr>
        <w:rPr>
          <w:bCs/>
          <w:lang w:val="en-HK"/>
        </w:rPr>
      </w:pPr>
      <w:r w:rsidRPr="007A7BC5">
        <w:rPr>
          <w:bCs/>
          <w:lang w:val="en-HK"/>
        </w:rPr>
        <w:t xml:space="preserve">KRA 5: Enhance Typhoon Committee’s Regional and International collaboration mechanism. </w:t>
      </w:r>
    </w:p>
    <w:p w14:paraId="4478BF4B" w14:textId="77777777" w:rsidR="00DF5C7E" w:rsidRPr="007A7BC5" w:rsidRDefault="00DF5C7E" w:rsidP="00DF5C7E">
      <w:pPr>
        <w:pStyle w:val="ListParagraph"/>
        <w:ind w:left="960"/>
        <w:rPr>
          <w:bCs/>
          <w:lang w:val="en-HK"/>
        </w:rPr>
      </w:pPr>
    </w:p>
    <w:p w14:paraId="37D96A01" w14:textId="77777777" w:rsidR="0068052F" w:rsidRPr="007A7BC5" w:rsidRDefault="0068052F" w:rsidP="000003E3">
      <w:pPr>
        <w:pStyle w:val="ListParagraph"/>
        <w:numPr>
          <w:ilvl w:val="1"/>
          <w:numId w:val="6"/>
        </w:numPr>
        <w:rPr>
          <w:bCs/>
          <w:lang w:val="en-HK"/>
        </w:rPr>
      </w:pPr>
      <w:r w:rsidRPr="007A7BC5">
        <w:rPr>
          <w:bCs/>
          <w:lang w:val="en-HK"/>
        </w:rPr>
        <w:lastRenderedPageBreak/>
        <w:t>KRA 6: Create a framework for cooperative scientific research on tropical cyclone and related disciplines, particularly in relation to climate change, and include support for translating research outcomes to services by developing relevant experiments, research projects, conducting field surveys, and publishing and promoting research findings.</w:t>
      </w:r>
    </w:p>
    <w:p w14:paraId="2AC474DE" w14:textId="77777777" w:rsidR="0068052F" w:rsidRPr="007A7BC5" w:rsidRDefault="0068052F" w:rsidP="000003E3">
      <w:pPr>
        <w:pStyle w:val="ListParagraph"/>
        <w:numPr>
          <w:ilvl w:val="1"/>
          <w:numId w:val="6"/>
        </w:numPr>
        <w:jc w:val="both"/>
        <w:rPr>
          <w:bCs/>
          <w:lang w:val="en-HK"/>
        </w:rPr>
      </w:pPr>
      <w:r w:rsidRPr="007A7BC5">
        <w:rPr>
          <w:bCs/>
          <w:lang w:val="en-HK"/>
        </w:rPr>
        <w:t xml:space="preserve">KRA 7: Enhance the resilience of vulnerable communities, especially coastal communities, to tropical cyclone impacts. </w:t>
      </w:r>
    </w:p>
    <w:p w14:paraId="674F724A" w14:textId="77777777" w:rsidR="00EA26FD" w:rsidRPr="007A7BC5" w:rsidRDefault="00EA26FD" w:rsidP="002818AF">
      <w:pPr>
        <w:spacing w:line="276" w:lineRule="auto"/>
        <w:contextualSpacing/>
        <w:jc w:val="both"/>
        <w:rPr>
          <w:color w:val="EE0000"/>
        </w:rPr>
      </w:pPr>
    </w:p>
    <w:p w14:paraId="6DE07D1D" w14:textId="77777777" w:rsidR="00EA26FD" w:rsidRPr="007A7BC5" w:rsidRDefault="00EA26FD" w:rsidP="002818AF">
      <w:pPr>
        <w:spacing w:line="276" w:lineRule="auto"/>
        <w:contextualSpacing/>
        <w:jc w:val="both"/>
        <w:rPr>
          <w:rFonts w:eastAsiaTheme="minorEastAsia"/>
          <w:color w:val="EE0000"/>
        </w:rPr>
      </w:pPr>
    </w:p>
    <w:p w14:paraId="582CA184" w14:textId="2734F01E" w:rsidR="00980CDF" w:rsidRPr="007A7BC5" w:rsidRDefault="00980CDF" w:rsidP="002818AF">
      <w:pPr>
        <w:spacing w:line="276" w:lineRule="auto"/>
        <w:contextualSpacing/>
        <w:jc w:val="both"/>
        <w:rPr>
          <w:rFonts w:eastAsiaTheme="minorEastAsia"/>
          <w:color w:val="EE0000"/>
        </w:rPr>
      </w:pPr>
      <w:r w:rsidRPr="007A7BC5">
        <w:rPr>
          <w:rFonts w:eastAsiaTheme="minorEastAsia"/>
          <w:color w:val="EE0000"/>
        </w:rPr>
        <w:br w:type="page"/>
      </w:r>
    </w:p>
    <w:p w14:paraId="433D3904" w14:textId="77777777" w:rsidR="004C1756" w:rsidRPr="007A7BC5" w:rsidRDefault="00E35BBC" w:rsidP="002D3F56">
      <w:pPr>
        <w:pStyle w:val="Title"/>
        <w:spacing w:line="276" w:lineRule="auto"/>
        <w:ind w:left="960"/>
        <w:contextualSpacing/>
        <w:jc w:val="both"/>
        <w:rPr>
          <w:rFonts w:ascii="Times New Roman" w:hAnsi="Times New Roman" w:cs="Times New Roman"/>
          <w:bCs w:val="0"/>
          <w:sz w:val="24"/>
          <w:szCs w:val="24"/>
          <w:lang w:val="en-HK"/>
        </w:rPr>
      </w:pPr>
      <w:r w:rsidRPr="007A7BC5">
        <w:rPr>
          <w:rFonts w:ascii="Times New Roman" w:hAnsi="Times New Roman" w:cs="Times New Roman"/>
          <w:bCs w:val="0"/>
          <w:sz w:val="24"/>
          <w:szCs w:val="24"/>
          <w:lang w:val="en-HK"/>
        </w:rPr>
        <w:lastRenderedPageBreak/>
        <w:t>ANNEX</w:t>
      </w:r>
    </w:p>
    <w:p w14:paraId="1EC13628" w14:textId="217DCF6F" w:rsidR="004C1756" w:rsidRPr="007A7BC5" w:rsidRDefault="004C1756" w:rsidP="000003E3">
      <w:pPr>
        <w:pStyle w:val="Title"/>
        <w:numPr>
          <w:ilvl w:val="0"/>
          <w:numId w:val="8"/>
        </w:numPr>
        <w:spacing w:line="276" w:lineRule="auto"/>
        <w:contextualSpacing/>
        <w:jc w:val="both"/>
        <w:rPr>
          <w:rFonts w:ascii="Times New Roman" w:hAnsi="Times New Roman" w:cs="Times New Roman"/>
          <w:b w:val="0"/>
          <w:sz w:val="24"/>
          <w:szCs w:val="24"/>
          <w:lang w:val="en-HK"/>
        </w:rPr>
      </w:pPr>
      <w:r w:rsidRPr="007A7BC5">
        <w:rPr>
          <w:rFonts w:ascii="Times New Roman" w:hAnsi="Times New Roman" w:cs="Times New Roman"/>
          <w:b w:val="0"/>
          <w:sz w:val="24"/>
          <w:szCs w:val="24"/>
          <w:lang w:val="en-HK"/>
        </w:rPr>
        <w:t xml:space="preserve"> WGDRR AOPs in 202</w:t>
      </w:r>
      <w:r w:rsidR="00BF4024" w:rsidRPr="007A7BC5">
        <w:rPr>
          <w:rFonts w:ascii="Times New Roman" w:hAnsi="Times New Roman" w:cs="Times New Roman"/>
          <w:b w:val="0"/>
          <w:sz w:val="24"/>
          <w:szCs w:val="24"/>
          <w:lang w:val="en-HK"/>
        </w:rPr>
        <w:t>6</w:t>
      </w:r>
      <w:r w:rsidRPr="007A7BC5">
        <w:rPr>
          <w:rFonts w:ascii="Times New Roman" w:hAnsi="Times New Roman" w:cs="Times New Roman"/>
          <w:b w:val="0"/>
          <w:sz w:val="24"/>
          <w:szCs w:val="24"/>
          <w:lang w:val="en-HK"/>
        </w:rPr>
        <w:t xml:space="preserve"> with the success indicators</w:t>
      </w:r>
      <w:r w:rsidR="00980CDF" w:rsidRPr="007A7BC5">
        <w:rPr>
          <w:rFonts w:ascii="Times New Roman" w:hAnsi="Times New Roman" w:cs="Times New Roman"/>
          <w:b w:val="0"/>
          <w:sz w:val="24"/>
          <w:szCs w:val="24"/>
          <w:lang w:val="en-HK"/>
        </w:rPr>
        <w:t xml:space="preserve"> </w:t>
      </w:r>
    </w:p>
    <w:tbl>
      <w:tblPr>
        <w:tblW w:w="0" w:type="auto"/>
        <w:jc w:val="center"/>
        <w:tblLayout w:type="fixed"/>
        <w:tblCellMar>
          <w:left w:w="40" w:type="dxa"/>
          <w:right w:w="40" w:type="dxa"/>
        </w:tblCellMar>
        <w:tblLook w:val="0000" w:firstRow="0" w:lastRow="0" w:firstColumn="0" w:lastColumn="0" w:noHBand="0" w:noVBand="0"/>
      </w:tblPr>
      <w:tblGrid>
        <w:gridCol w:w="704"/>
        <w:gridCol w:w="425"/>
        <w:gridCol w:w="1418"/>
        <w:gridCol w:w="1701"/>
        <w:gridCol w:w="1276"/>
        <w:gridCol w:w="1417"/>
        <w:gridCol w:w="1134"/>
        <w:gridCol w:w="1843"/>
        <w:gridCol w:w="1559"/>
        <w:gridCol w:w="1276"/>
        <w:gridCol w:w="867"/>
        <w:gridCol w:w="1117"/>
      </w:tblGrid>
      <w:tr w:rsidR="00685EF7" w:rsidRPr="007A7BC5" w14:paraId="22B559E6" w14:textId="77777777" w:rsidTr="009562F2">
        <w:trPr>
          <w:trHeight w:val="951"/>
          <w:tblHeader/>
          <w:jc w:val="center"/>
        </w:trPr>
        <w:tc>
          <w:tcPr>
            <w:tcW w:w="70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5475EFD" w14:textId="77777777" w:rsidR="004C1756" w:rsidRPr="007A7BC5" w:rsidRDefault="004C1756" w:rsidP="00BC6E05">
            <w:pPr>
              <w:spacing w:line="276" w:lineRule="auto"/>
              <w:contextualSpacing/>
              <w:jc w:val="center"/>
              <w:rPr>
                <w:bCs/>
                <w:lang w:val="en-HK"/>
              </w:rPr>
            </w:pPr>
            <w:r w:rsidRPr="007A7BC5">
              <w:rPr>
                <w:bCs/>
                <w:lang w:val="en-HK"/>
              </w:rPr>
              <w:t>SP's KRA and SG</w:t>
            </w:r>
          </w:p>
        </w:tc>
        <w:tc>
          <w:tcPr>
            <w:tcW w:w="42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141488" w14:textId="77777777" w:rsidR="004C1756" w:rsidRPr="007A7BC5" w:rsidRDefault="004C1756" w:rsidP="00BC6E05">
            <w:pPr>
              <w:spacing w:line="276" w:lineRule="auto"/>
              <w:contextualSpacing/>
              <w:jc w:val="center"/>
              <w:rPr>
                <w:bCs/>
                <w:lang w:val="en-HK"/>
              </w:rPr>
            </w:pPr>
            <w:r w:rsidRPr="007A7BC5">
              <w:rPr>
                <w:bCs/>
                <w:lang w:val="en-HK"/>
              </w:rPr>
              <w:t>NO</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36492B9" w14:textId="77777777" w:rsidR="004C1756" w:rsidRPr="007A7BC5" w:rsidRDefault="004C1756" w:rsidP="00BC6E05">
            <w:pPr>
              <w:spacing w:line="276" w:lineRule="auto"/>
              <w:contextualSpacing/>
              <w:jc w:val="center"/>
              <w:rPr>
                <w:bCs/>
                <w:lang w:val="en-HK"/>
              </w:rPr>
            </w:pPr>
            <w:r w:rsidRPr="007A7BC5">
              <w:rPr>
                <w:bCs/>
                <w:lang w:val="en-HK"/>
              </w:rPr>
              <w:t>Objective</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5DC3EE" w14:textId="77777777" w:rsidR="004C1756" w:rsidRPr="007A7BC5" w:rsidRDefault="004C1756" w:rsidP="00BC6E05">
            <w:pPr>
              <w:spacing w:line="276" w:lineRule="auto"/>
              <w:contextualSpacing/>
              <w:jc w:val="center"/>
              <w:rPr>
                <w:bCs/>
                <w:lang w:val="en-HK"/>
              </w:rPr>
            </w:pPr>
            <w:r w:rsidRPr="007A7BC5">
              <w:rPr>
                <w:bCs/>
                <w:lang w:val="en-HK"/>
              </w:rPr>
              <w:t>Action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32840F" w14:textId="77777777" w:rsidR="004C1756" w:rsidRPr="007A7BC5" w:rsidRDefault="004C1756" w:rsidP="00BC6E05">
            <w:pPr>
              <w:spacing w:line="276" w:lineRule="auto"/>
              <w:contextualSpacing/>
              <w:jc w:val="center"/>
              <w:rPr>
                <w:bCs/>
                <w:lang w:val="en-HK"/>
              </w:rPr>
            </w:pPr>
            <w:r w:rsidRPr="007A7BC5">
              <w:rPr>
                <w:bCs/>
                <w:lang w:val="en-HK"/>
              </w:rPr>
              <w:t>Other WGs Involved</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01245E" w14:textId="77777777" w:rsidR="004C1756" w:rsidRPr="007A7BC5" w:rsidRDefault="004C1756" w:rsidP="00BC6E05">
            <w:pPr>
              <w:spacing w:line="276" w:lineRule="auto"/>
              <w:contextualSpacing/>
              <w:jc w:val="center"/>
              <w:rPr>
                <w:bCs/>
                <w:lang w:val="en-HK"/>
              </w:rPr>
            </w:pPr>
            <w:r w:rsidRPr="007A7BC5">
              <w:rPr>
                <w:bCs/>
                <w:lang w:val="en-HK"/>
              </w:rPr>
              <w:t>TCS Responsibility</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DCF9B9" w14:textId="77777777" w:rsidR="004C1756" w:rsidRPr="007A7BC5" w:rsidRDefault="004C1756" w:rsidP="00BC6E05">
            <w:pPr>
              <w:spacing w:line="276" w:lineRule="auto"/>
              <w:contextualSpacing/>
              <w:jc w:val="center"/>
              <w:rPr>
                <w:bCs/>
                <w:lang w:val="en-HK"/>
              </w:rPr>
            </w:pPr>
            <w:r w:rsidRPr="007A7BC5">
              <w:rPr>
                <w:bCs/>
                <w:lang w:val="en-HK"/>
              </w:rPr>
              <w:t>Quarter Completed</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65044C" w14:textId="77777777" w:rsidR="004C1756" w:rsidRPr="007A7BC5" w:rsidRDefault="004C1756" w:rsidP="00BC6E05">
            <w:pPr>
              <w:spacing w:line="276" w:lineRule="auto"/>
              <w:contextualSpacing/>
              <w:jc w:val="center"/>
              <w:rPr>
                <w:bCs/>
                <w:lang w:val="en-HK"/>
              </w:rPr>
            </w:pPr>
            <w:r w:rsidRPr="007A7BC5">
              <w:rPr>
                <w:bCs/>
                <w:lang w:val="en-HK"/>
              </w:rPr>
              <w:t>Project leader/Other Organizations Involved</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62CC7F" w14:textId="77777777" w:rsidR="004C1756" w:rsidRPr="007A7BC5" w:rsidRDefault="004C1756" w:rsidP="00BC6E05">
            <w:pPr>
              <w:spacing w:line="276" w:lineRule="auto"/>
              <w:contextualSpacing/>
              <w:jc w:val="center"/>
              <w:rPr>
                <w:bCs/>
                <w:lang w:val="en-HK"/>
              </w:rPr>
            </w:pPr>
            <w:r w:rsidRPr="007A7BC5">
              <w:rPr>
                <w:bCs/>
                <w:lang w:val="en-HK"/>
              </w:rPr>
              <w:t>Success Indicators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4C0BC3" w14:textId="77777777" w:rsidR="004C1756" w:rsidRPr="007A7BC5" w:rsidRDefault="004C1756" w:rsidP="00BC6E05">
            <w:pPr>
              <w:spacing w:line="276" w:lineRule="auto"/>
              <w:contextualSpacing/>
              <w:jc w:val="center"/>
              <w:rPr>
                <w:bCs/>
                <w:lang w:val="en-HK"/>
              </w:rPr>
            </w:pPr>
            <w:r w:rsidRPr="007A7BC5">
              <w:rPr>
                <w:bCs/>
                <w:lang w:val="en-HK"/>
              </w:rPr>
              <w:t>Funding Required</w:t>
            </w:r>
          </w:p>
        </w:tc>
        <w:tc>
          <w:tcPr>
            <w:tcW w:w="86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6C19C6" w14:textId="77777777" w:rsidR="004C1756" w:rsidRPr="007A7BC5" w:rsidRDefault="004C1756" w:rsidP="00BC6E05">
            <w:pPr>
              <w:spacing w:line="276" w:lineRule="auto"/>
              <w:contextualSpacing/>
              <w:jc w:val="center"/>
              <w:rPr>
                <w:bCs/>
                <w:lang w:val="en-HK"/>
              </w:rPr>
            </w:pPr>
            <w:r w:rsidRPr="007A7BC5">
              <w:rPr>
                <w:bCs/>
                <w:lang w:val="en-HK"/>
              </w:rPr>
              <w:t>Funding Sources</w:t>
            </w:r>
          </w:p>
        </w:tc>
        <w:tc>
          <w:tcPr>
            <w:tcW w:w="111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2583EB" w14:textId="77777777" w:rsidR="004C1756" w:rsidRPr="007A7BC5" w:rsidRDefault="004C1756" w:rsidP="00BC6E05">
            <w:pPr>
              <w:spacing w:line="276" w:lineRule="auto"/>
              <w:contextualSpacing/>
              <w:jc w:val="center"/>
              <w:rPr>
                <w:bCs/>
                <w:lang w:val="en-HK"/>
              </w:rPr>
            </w:pPr>
            <w:r w:rsidRPr="007A7BC5">
              <w:rPr>
                <w:bCs/>
                <w:lang w:val="en-HK"/>
              </w:rPr>
              <w:t>Completed</w:t>
            </w:r>
          </w:p>
          <w:p w14:paraId="664290AE" w14:textId="77777777" w:rsidR="004C1756" w:rsidRPr="007A7BC5" w:rsidRDefault="004C1756" w:rsidP="00BC6E05">
            <w:pPr>
              <w:spacing w:line="276" w:lineRule="auto"/>
              <w:contextualSpacing/>
              <w:jc w:val="center"/>
              <w:rPr>
                <w:bCs/>
                <w:lang w:val="en-HK"/>
              </w:rPr>
            </w:pPr>
            <w:r w:rsidRPr="007A7BC5">
              <w:rPr>
                <w:bCs/>
                <w:lang w:val="en-HK"/>
              </w:rPr>
              <w:t>YES/NO</w:t>
            </w:r>
          </w:p>
        </w:tc>
      </w:tr>
      <w:tr w:rsidR="00727AE6" w:rsidRPr="007A7BC5" w14:paraId="396F663C" w14:textId="77777777" w:rsidTr="009562F2">
        <w:trPr>
          <w:trHeight w:val="97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7EE532EA" w14:textId="77777777" w:rsidR="00727AE6" w:rsidRPr="007A7BC5" w:rsidRDefault="00727AE6" w:rsidP="00727AE6">
            <w:pPr>
              <w:spacing w:line="276" w:lineRule="auto"/>
              <w:contextualSpacing/>
              <w:jc w:val="both"/>
              <w:rPr>
                <w:bCs/>
                <w:lang w:val="en-HK"/>
              </w:rPr>
            </w:pPr>
            <w:r w:rsidRPr="007A7BC5">
              <w:rPr>
                <w:bCs/>
                <w:lang w:val="en-HK"/>
              </w:rPr>
              <w:t>KRA5</w:t>
            </w:r>
          </w:p>
          <w:p w14:paraId="64A36696" w14:textId="1AE01D7F" w:rsidR="00727AE6" w:rsidRPr="007A7BC5" w:rsidRDefault="00727AE6" w:rsidP="00727AE6">
            <w:pPr>
              <w:spacing w:line="276" w:lineRule="auto"/>
              <w:contextualSpacing/>
              <w:jc w:val="both"/>
              <w:rPr>
                <w:bCs/>
                <w:lang w:val="en-HK"/>
              </w:rPr>
            </w:pPr>
            <w:r w:rsidRPr="007A7BC5">
              <w:rPr>
                <w:bCs/>
                <w:lang w:val="en-HK"/>
              </w:rPr>
              <w:t>KRA7</w:t>
            </w:r>
          </w:p>
          <w:p w14:paraId="39DF4660" w14:textId="77777777" w:rsidR="00727AE6" w:rsidRPr="007A7BC5" w:rsidRDefault="00727AE6" w:rsidP="00727AE6">
            <w:pPr>
              <w:spacing w:line="276" w:lineRule="auto"/>
              <w:contextualSpacing/>
              <w:jc w:val="both"/>
              <w:rPr>
                <w:bCs/>
                <w:lang w:val="en-HK"/>
              </w:rPr>
            </w:pPr>
          </w:p>
        </w:tc>
        <w:tc>
          <w:tcPr>
            <w:tcW w:w="425" w:type="dxa"/>
            <w:tcBorders>
              <w:top w:val="single" w:sz="8" w:space="0" w:color="000000"/>
              <w:left w:val="single" w:sz="8" w:space="0" w:color="000000"/>
              <w:bottom w:val="single" w:sz="8" w:space="0" w:color="000000"/>
              <w:right w:val="single" w:sz="8" w:space="0" w:color="000000"/>
            </w:tcBorders>
            <w:vAlign w:val="center"/>
          </w:tcPr>
          <w:p w14:paraId="459BA505" w14:textId="77777777" w:rsidR="00727AE6" w:rsidRPr="007A7BC5" w:rsidRDefault="00727AE6" w:rsidP="00727AE6">
            <w:pPr>
              <w:spacing w:line="276" w:lineRule="auto"/>
              <w:contextualSpacing/>
              <w:jc w:val="both"/>
              <w:rPr>
                <w:bCs/>
                <w:lang w:val="en-HK"/>
              </w:rPr>
            </w:pPr>
            <w:r w:rsidRPr="007A7BC5">
              <w:rPr>
                <w:bCs/>
                <w:lang w:val="en-HK"/>
              </w:rPr>
              <w:t>1</w:t>
            </w:r>
          </w:p>
        </w:tc>
        <w:tc>
          <w:tcPr>
            <w:tcW w:w="1418" w:type="dxa"/>
            <w:tcBorders>
              <w:top w:val="single" w:sz="8" w:space="0" w:color="000000"/>
              <w:left w:val="single" w:sz="8" w:space="0" w:color="000000"/>
              <w:bottom w:val="single" w:sz="8" w:space="0" w:color="000000"/>
              <w:right w:val="single" w:sz="8" w:space="0" w:color="000000"/>
            </w:tcBorders>
            <w:vAlign w:val="center"/>
          </w:tcPr>
          <w:p w14:paraId="7F1689FA" w14:textId="77777777" w:rsidR="00727AE6" w:rsidRPr="007A7BC5" w:rsidRDefault="00727AE6" w:rsidP="00727AE6">
            <w:pPr>
              <w:spacing w:line="276" w:lineRule="auto"/>
              <w:contextualSpacing/>
              <w:jc w:val="both"/>
              <w:rPr>
                <w:bCs/>
                <w:lang w:val="en-HK"/>
              </w:rPr>
            </w:pPr>
            <w:r w:rsidRPr="007A7BC5">
              <w:rPr>
                <w:bCs/>
                <w:lang w:val="en-HK"/>
              </w:rPr>
              <w:t>Capacity Building /Knowledge Sharing</w:t>
            </w:r>
          </w:p>
        </w:tc>
        <w:tc>
          <w:tcPr>
            <w:tcW w:w="1701" w:type="dxa"/>
            <w:tcBorders>
              <w:top w:val="single" w:sz="8" w:space="0" w:color="000000"/>
              <w:left w:val="single" w:sz="8" w:space="0" w:color="000000"/>
              <w:bottom w:val="single" w:sz="8" w:space="0" w:color="000000"/>
              <w:right w:val="single" w:sz="8" w:space="0" w:color="000000"/>
            </w:tcBorders>
            <w:vAlign w:val="center"/>
          </w:tcPr>
          <w:p w14:paraId="1EB841DF" w14:textId="1B4A44AC" w:rsidR="00727AE6" w:rsidRPr="007A7BC5" w:rsidRDefault="00727AE6" w:rsidP="00727AE6">
            <w:pPr>
              <w:spacing w:line="276" w:lineRule="auto"/>
              <w:contextualSpacing/>
              <w:jc w:val="both"/>
              <w:rPr>
                <w:bCs/>
                <w:lang w:val="en-HK"/>
              </w:rPr>
            </w:pPr>
            <w:r w:rsidRPr="007A7BC5">
              <w:rPr>
                <w:bCs/>
                <w:lang w:val="en-HK"/>
              </w:rPr>
              <w:t>To host capacity building and knowledge sharing seminar in Malaysia</w:t>
            </w:r>
          </w:p>
        </w:tc>
        <w:tc>
          <w:tcPr>
            <w:tcW w:w="1276" w:type="dxa"/>
            <w:tcBorders>
              <w:top w:val="single" w:sz="8" w:space="0" w:color="000000"/>
              <w:left w:val="single" w:sz="8" w:space="0" w:color="000000"/>
              <w:bottom w:val="single" w:sz="8" w:space="0" w:color="000000"/>
              <w:right w:val="single" w:sz="8" w:space="0" w:color="000000"/>
            </w:tcBorders>
            <w:vAlign w:val="center"/>
          </w:tcPr>
          <w:p w14:paraId="1DC3B9D7" w14:textId="77777777" w:rsidR="00727AE6" w:rsidRPr="007A7BC5" w:rsidRDefault="00727AE6" w:rsidP="00727AE6">
            <w:pPr>
              <w:spacing w:line="276" w:lineRule="auto"/>
              <w:contextualSpacing/>
              <w:jc w:val="both"/>
              <w:rPr>
                <w:bCs/>
                <w:lang w:val="en-HK"/>
              </w:rPr>
            </w:pPr>
            <w:r w:rsidRPr="007A7BC5">
              <w:rPr>
                <w:bCs/>
                <w:lang w:val="en-HK"/>
              </w:rPr>
              <w:t>Invite other WGs to join</w:t>
            </w:r>
          </w:p>
        </w:tc>
        <w:tc>
          <w:tcPr>
            <w:tcW w:w="1417" w:type="dxa"/>
            <w:tcBorders>
              <w:top w:val="single" w:sz="8" w:space="0" w:color="000000"/>
              <w:left w:val="single" w:sz="8" w:space="0" w:color="000000"/>
              <w:bottom w:val="single" w:sz="8" w:space="0" w:color="000000"/>
              <w:right w:val="single" w:sz="8" w:space="0" w:color="000000"/>
            </w:tcBorders>
            <w:vAlign w:val="center"/>
          </w:tcPr>
          <w:p w14:paraId="78BD3EED" w14:textId="77777777" w:rsidR="00727AE6" w:rsidRPr="007A7BC5" w:rsidRDefault="00727AE6" w:rsidP="00727AE6">
            <w:pPr>
              <w:spacing w:line="276" w:lineRule="auto"/>
              <w:contextualSpacing/>
              <w:jc w:val="both"/>
              <w:rPr>
                <w:bCs/>
                <w:lang w:val="en-HK"/>
              </w:rPr>
            </w:pPr>
            <w:r w:rsidRPr="007A7BC5">
              <w:rPr>
                <w:bCs/>
                <w:lang w:val="en-HK"/>
              </w:rPr>
              <w:t>Coordination and participation</w:t>
            </w:r>
          </w:p>
        </w:tc>
        <w:tc>
          <w:tcPr>
            <w:tcW w:w="1134" w:type="dxa"/>
            <w:tcBorders>
              <w:top w:val="single" w:sz="8" w:space="0" w:color="000000"/>
              <w:left w:val="single" w:sz="8" w:space="0" w:color="000000"/>
              <w:bottom w:val="single" w:sz="8" w:space="0" w:color="000000"/>
              <w:right w:val="single" w:sz="8" w:space="0" w:color="000000"/>
            </w:tcBorders>
            <w:vAlign w:val="center"/>
          </w:tcPr>
          <w:p w14:paraId="0F23F16D" w14:textId="711026E5" w:rsidR="00727AE6" w:rsidRPr="007A7BC5" w:rsidRDefault="00727AE6" w:rsidP="00727AE6">
            <w:pPr>
              <w:spacing w:line="276" w:lineRule="auto"/>
              <w:contextualSpacing/>
              <w:jc w:val="both"/>
              <w:rPr>
                <w:bCs/>
                <w:lang w:val="en-HK"/>
              </w:rPr>
            </w:pPr>
            <w:r w:rsidRPr="007A7BC5">
              <w:rPr>
                <w:bCs/>
                <w:lang w:val="en-HK"/>
              </w:rPr>
              <w:t>First/Second</w:t>
            </w:r>
          </w:p>
        </w:tc>
        <w:tc>
          <w:tcPr>
            <w:tcW w:w="1843" w:type="dxa"/>
            <w:tcBorders>
              <w:top w:val="single" w:sz="8" w:space="0" w:color="000000"/>
              <w:left w:val="single" w:sz="8" w:space="0" w:color="000000"/>
              <w:bottom w:val="single" w:sz="8" w:space="0" w:color="000000"/>
              <w:right w:val="single" w:sz="8" w:space="0" w:color="000000"/>
            </w:tcBorders>
            <w:vAlign w:val="center"/>
          </w:tcPr>
          <w:p w14:paraId="70F1A8A7" w14:textId="6B846E35" w:rsidR="00727AE6" w:rsidRPr="007A7BC5" w:rsidRDefault="00AE6E71" w:rsidP="00727AE6">
            <w:pPr>
              <w:spacing w:line="276" w:lineRule="auto"/>
              <w:contextualSpacing/>
              <w:jc w:val="both"/>
              <w:rPr>
                <w:bCs/>
                <w:lang w:val="en-HK"/>
              </w:rPr>
            </w:pPr>
            <w:r w:rsidRPr="007A7BC5">
              <w:rPr>
                <w:bCs/>
                <w:lang w:val="en-HK"/>
              </w:rPr>
              <w:t>NDMI</w:t>
            </w:r>
          </w:p>
          <w:p w14:paraId="01E00881" w14:textId="77777777" w:rsidR="00727AE6" w:rsidRPr="007A7BC5" w:rsidRDefault="00727AE6" w:rsidP="00727AE6">
            <w:pPr>
              <w:spacing w:line="276" w:lineRule="auto"/>
              <w:contextualSpacing/>
              <w:jc w:val="both"/>
              <w:rPr>
                <w:bCs/>
                <w:lang w:val="en-HK"/>
              </w:rPr>
            </w:pPr>
            <w:r w:rsidRPr="007A7BC5">
              <w:rPr>
                <w:bCs/>
                <w:lang w:val="en-HK"/>
              </w:rPr>
              <w:t>And participating members</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B2FDD4" w14:textId="51F1C860" w:rsidR="00727AE6" w:rsidRPr="007A7BC5" w:rsidRDefault="00727AE6" w:rsidP="00727AE6">
            <w:pPr>
              <w:spacing w:line="276" w:lineRule="auto"/>
              <w:contextualSpacing/>
              <w:jc w:val="both"/>
              <w:rPr>
                <w:bCs/>
                <w:lang w:val="en-HK"/>
              </w:rPr>
            </w:pPr>
            <w:r w:rsidRPr="007A7BC5">
              <w:rPr>
                <w:bCs/>
                <w:lang w:val="en-HK"/>
              </w:rPr>
              <w:t>Conducted the Mission in the selected member state</w:t>
            </w:r>
          </w:p>
        </w:tc>
        <w:tc>
          <w:tcPr>
            <w:tcW w:w="1276" w:type="dxa"/>
            <w:tcBorders>
              <w:top w:val="single" w:sz="8" w:space="0" w:color="000000"/>
              <w:left w:val="single" w:sz="8" w:space="0" w:color="000000"/>
              <w:bottom w:val="single" w:sz="8" w:space="0" w:color="000000"/>
              <w:right w:val="single" w:sz="8" w:space="0" w:color="000000"/>
            </w:tcBorders>
            <w:vAlign w:val="center"/>
          </w:tcPr>
          <w:p w14:paraId="0FC07401" w14:textId="48B38177" w:rsidR="00727AE6" w:rsidRPr="007A7BC5" w:rsidRDefault="00727AE6" w:rsidP="00727AE6">
            <w:pPr>
              <w:spacing w:line="276" w:lineRule="auto"/>
              <w:contextualSpacing/>
              <w:jc w:val="both"/>
              <w:rPr>
                <w:bCs/>
                <w:lang w:val="en-HK"/>
              </w:rPr>
            </w:pPr>
            <w:r w:rsidRPr="007A7BC5">
              <w:rPr>
                <w:bCs/>
                <w:lang w:val="en-HK"/>
              </w:rPr>
              <w:t>USD11,000</w:t>
            </w:r>
          </w:p>
        </w:tc>
        <w:tc>
          <w:tcPr>
            <w:tcW w:w="867" w:type="dxa"/>
            <w:tcBorders>
              <w:top w:val="single" w:sz="8" w:space="0" w:color="000000"/>
              <w:left w:val="single" w:sz="8" w:space="0" w:color="000000"/>
              <w:bottom w:val="single" w:sz="8" w:space="0" w:color="000000"/>
              <w:right w:val="single" w:sz="4" w:space="0" w:color="auto"/>
            </w:tcBorders>
            <w:vAlign w:val="center"/>
          </w:tcPr>
          <w:p w14:paraId="583F661E" w14:textId="77777777" w:rsidR="00727AE6" w:rsidRPr="007A7BC5" w:rsidRDefault="00727AE6" w:rsidP="00727AE6">
            <w:pPr>
              <w:spacing w:line="276" w:lineRule="auto"/>
              <w:contextualSpacing/>
              <w:jc w:val="both"/>
              <w:rPr>
                <w:bCs/>
                <w:lang w:val="en-HK"/>
              </w:rPr>
            </w:pPr>
            <w:r w:rsidRPr="007A7BC5">
              <w:rPr>
                <w:bCs/>
                <w:lang w:val="en-HK"/>
              </w:rPr>
              <w:t>TCTF</w:t>
            </w:r>
          </w:p>
        </w:tc>
        <w:tc>
          <w:tcPr>
            <w:tcW w:w="1117" w:type="dxa"/>
            <w:tcBorders>
              <w:top w:val="single" w:sz="8" w:space="0" w:color="000000"/>
              <w:left w:val="single" w:sz="8" w:space="0" w:color="000000"/>
              <w:bottom w:val="single" w:sz="8" w:space="0" w:color="000000"/>
              <w:right w:val="single" w:sz="4" w:space="0" w:color="auto"/>
            </w:tcBorders>
            <w:vAlign w:val="center"/>
          </w:tcPr>
          <w:p w14:paraId="133D804B" w14:textId="77777777" w:rsidR="00727AE6" w:rsidRPr="007A7BC5" w:rsidRDefault="00727AE6" w:rsidP="00727AE6">
            <w:pPr>
              <w:spacing w:line="276" w:lineRule="auto"/>
              <w:contextualSpacing/>
              <w:jc w:val="both"/>
              <w:rPr>
                <w:bCs/>
                <w:lang w:val="en-HK"/>
              </w:rPr>
            </w:pPr>
          </w:p>
        </w:tc>
      </w:tr>
      <w:tr w:rsidR="00727AE6" w:rsidRPr="007A7BC5" w14:paraId="43290A4D" w14:textId="77777777" w:rsidTr="000070AF">
        <w:trPr>
          <w:trHeight w:val="1870"/>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01B1CCFD" w14:textId="77777777" w:rsidR="00727AE6" w:rsidRPr="007A7BC5" w:rsidRDefault="00727AE6" w:rsidP="00727AE6">
            <w:pPr>
              <w:spacing w:line="276" w:lineRule="auto"/>
              <w:contextualSpacing/>
              <w:jc w:val="both"/>
              <w:rPr>
                <w:bCs/>
                <w:lang w:val="en-HK"/>
              </w:rPr>
            </w:pPr>
            <w:r w:rsidRPr="007A7BC5">
              <w:rPr>
                <w:bCs/>
                <w:lang w:val="en-HK"/>
              </w:rPr>
              <w:t>KRA2</w:t>
            </w:r>
          </w:p>
          <w:p w14:paraId="1D11BA70" w14:textId="77777777" w:rsidR="00727AE6" w:rsidRPr="007A7BC5" w:rsidRDefault="00727AE6" w:rsidP="00727AE6">
            <w:pPr>
              <w:spacing w:line="276" w:lineRule="auto"/>
              <w:contextualSpacing/>
              <w:jc w:val="both"/>
              <w:rPr>
                <w:bCs/>
                <w:lang w:val="en-HK"/>
              </w:rPr>
            </w:pPr>
            <w:r w:rsidRPr="007A7BC5">
              <w:rPr>
                <w:bCs/>
                <w:lang w:val="en-HK"/>
              </w:rPr>
              <w:t>KAR3</w:t>
            </w:r>
          </w:p>
          <w:p w14:paraId="06541415" w14:textId="5439C6F3" w:rsidR="00727AE6" w:rsidRPr="007A7BC5" w:rsidRDefault="00727AE6" w:rsidP="00727AE6">
            <w:pPr>
              <w:spacing w:line="276" w:lineRule="auto"/>
              <w:contextualSpacing/>
              <w:jc w:val="both"/>
              <w:rPr>
                <w:bCs/>
                <w:lang w:val="en-HK"/>
              </w:rPr>
            </w:pPr>
          </w:p>
        </w:tc>
        <w:tc>
          <w:tcPr>
            <w:tcW w:w="425" w:type="dxa"/>
            <w:tcBorders>
              <w:top w:val="single" w:sz="8" w:space="0" w:color="000000"/>
              <w:left w:val="single" w:sz="8" w:space="0" w:color="000000"/>
              <w:bottom w:val="single" w:sz="8" w:space="0" w:color="000000"/>
              <w:right w:val="single" w:sz="8" w:space="0" w:color="000000"/>
            </w:tcBorders>
            <w:vAlign w:val="center"/>
          </w:tcPr>
          <w:p w14:paraId="62930DAB" w14:textId="77777777" w:rsidR="00727AE6" w:rsidRPr="007A7BC5" w:rsidRDefault="00727AE6" w:rsidP="00727AE6">
            <w:pPr>
              <w:spacing w:line="276" w:lineRule="auto"/>
              <w:contextualSpacing/>
              <w:jc w:val="both"/>
              <w:rPr>
                <w:bCs/>
                <w:lang w:val="en-HK"/>
              </w:rPr>
            </w:pPr>
            <w:r w:rsidRPr="007A7BC5">
              <w:rPr>
                <w:bCs/>
                <w:lang w:val="en-HK"/>
              </w:rPr>
              <w:t>2</w:t>
            </w:r>
          </w:p>
        </w:tc>
        <w:tc>
          <w:tcPr>
            <w:tcW w:w="1418" w:type="dxa"/>
            <w:tcBorders>
              <w:top w:val="single" w:sz="8" w:space="0" w:color="000000"/>
              <w:left w:val="single" w:sz="8" w:space="0" w:color="000000"/>
              <w:bottom w:val="single" w:sz="8" w:space="0" w:color="000000"/>
              <w:right w:val="single" w:sz="8" w:space="0" w:color="000000"/>
            </w:tcBorders>
            <w:vAlign w:val="center"/>
          </w:tcPr>
          <w:p w14:paraId="3E80411F" w14:textId="77777777" w:rsidR="00727AE6" w:rsidRPr="007A7BC5" w:rsidRDefault="00727AE6" w:rsidP="00727AE6">
            <w:pPr>
              <w:spacing w:line="276" w:lineRule="auto"/>
              <w:contextualSpacing/>
              <w:jc w:val="both"/>
              <w:rPr>
                <w:bCs/>
                <w:lang w:val="en-HK"/>
              </w:rPr>
            </w:pPr>
            <w:r w:rsidRPr="007A7BC5">
              <w:rPr>
                <w:bCs/>
                <w:lang w:val="en-HK"/>
              </w:rPr>
              <w:t>Installation of warning systems related to typhoon disaster</w:t>
            </w:r>
          </w:p>
        </w:tc>
        <w:tc>
          <w:tcPr>
            <w:tcW w:w="1701" w:type="dxa"/>
            <w:tcBorders>
              <w:top w:val="single" w:sz="8" w:space="0" w:color="000000"/>
              <w:left w:val="single" w:sz="8" w:space="0" w:color="000000"/>
              <w:bottom w:val="single" w:sz="8" w:space="0" w:color="000000"/>
              <w:right w:val="single" w:sz="8" w:space="0" w:color="000000"/>
            </w:tcBorders>
            <w:vAlign w:val="center"/>
          </w:tcPr>
          <w:p w14:paraId="594F2098" w14:textId="4D56787E" w:rsidR="00727AE6" w:rsidRPr="007A7BC5" w:rsidRDefault="00727AE6" w:rsidP="00727AE6">
            <w:pPr>
              <w:spacing w:line="276" w:lineRule="auto"/>
              <w:contextualSpacing/>
              <w:jc w:val="both"/>
              <w:rPr>
                <w:bCs/>
                <w:lang w:val="en-HK"/>
              </w:rPr>
            </w:pPr>
            <w:r w:rsidRPr="007A7BC5">
              <w:rPr>
                <w:bCs/>
                <w:lang w:val="en-HK"/>
              </w:rPr>
              <w:t>To establish EWS for Disaster Risk Reduction in Cebu, Philippines</w:t>
            </w:r>
          </w:p>
        </w:tc>
        <w:tc>
          <w:tcPr>
            <w:tcW w:w="1276" w:type="dxa"/>
            <w:tcBorders>
              <w:top w:val="single" w:sz="8" w:space="0" w:color="000000"/>
              <w:left w:val="single" w:sz="8" w:space="0" w:color="000000"/>
              <w:bottom w:val="single" w:sz="8" w:space="0" w:color="000000"/>
              <w:right w:val="single" w:sz="8" w:space="0" w:color="000000"/>
            </w:tcBorders>
          </w:tcPr>
          <w:p w14:paraId="4BA25B5B" w14:textId="77777777" w:rsidR="00727AE6" w:rsidRPr="007A7BC5" w:rsidRDefault="00727AE6" w:rsidP="00727AE6">
            <w:pPr>
              <w:spacing w:line="276" w:lineRule="auto"/>
              <w:contextualSpacing/>
              <w:jc w:val="both"/>
              <w:rPr>
                <w:bCs/>
                <w:lang w:val="en-HK"/>
              </w:rPr>
            </w:pPr>
          </w:p>
        </w:tc>
        <w:tc>
          <w:tcPr>
            <w:tcW w:w="1417" w:type="dxa"/>
            <w:tcBorders>
              <w:top w:val="single" w:sz="8" w:space="0" w:color="000000"/>
              <w:left w:val="single" w:sz="8" w:space="0" w:color="000000"/>
              <w:bottom w:val="single" w:sz="8" w:space="0" w:color="000000"/>
              <w:right w:val="single" w:sz="8" w:space="0" w:color="000000"/>
            </w:tcBorders>
            <w:vAlign w:val="center"/>
          </w:tcPr>
          <w:p w14:paraId="2E97A0BB" w14:textId="77777777" w:rsidR="00727AE6" w:rsidRPr="007A7BC5" w:rsidRDefault="00727AE6" w:rsidP="00727AE6">
            <w:pPr>
              <w:spacing w:line="276" w:lineRule="auto"/>
              <w:contextualSpacing/>
              <w:jc w:val="both"/>
              <w:rPr>
                <w:bCs/>
                <w:lang w:val="en-HK"/>
              </w:rPr>
            </w:pPr>
            <w:r w:rsidRPr="007A7BC5">
              <w:rPr>
                <w:bCs/>
                <w:lang w:val="en-HK"/>
              </w:rPr>
              <w:t>Coordination</w:t>
            </w:r>
          </w:p>
        </w:tc>
        <w:tc>
          <w:tcPr>
            <w:tcW w:w="1134" w:type="dxa"/>
            <w:tcBorders>
              <w:top w:val="single" w:sz="8" w:space="0" w:color="000000"/>
              <w:left w:val="single" w:sz="8" w:space="0" w:color="000000"/>
              <w:bottom w:val="single" w:sz="8" w:space="0" w:color="000000"/>
              <w:right w:val="single" w:sz="8" w:space="0" w:color="000000"/>
            </w:tcBorders>
            <w:vAlign w:val="center"/>
          </w:tcPr>
          <w:p w14:paraId="09FDE447" w14:textId="7583B74B" w:rsidR="00727AE6" w:rsidRPr="007A7BC5" w:rsidRDefault="00727AE6" w:rsidP="00727AE6">
            <w:pPr>
              <w:spacing w:line="276" w:lineRule="auto"/>
              <w:contextualSpacing/>
              <w:jc w:val="both"/>
              <w:rPr>
                <w:bCs/>
                <w:lang w:val="en-HK"/>
              </w:rPr>
            </w:pPr>
            <w:r w:rsidRPr="007A7BC5">
              <w:rPr>
                <w:bCs/>
                <w:lang w:val="en-HK"/>
              </w:rPr>
              <w:t>TBC</w:t>
            </w:r>
          </w:p>
        </w:tc>
        <w:tc>
          <w:tcPr>
            <w:tcW w:w="1843" w:type="dxa"/>
            <w:tcBorders>
              <w:top w:val="single" w:sz="8" w:space="0" w:color="000000"/>
              <w:left w:val="single" w:sz="8" w:space="0" w:color="000000"/>
              <w:bottom w:val="single" w:sz="8" w:space="0" w:color="000000"/>
              <w:right w:val="single" w:sz="8" w:space="0" w:color="000000"/>
            </w:tcBorders>
            <w:vAlign w:val="center"/>
          </w:tcPr>
          <w:p w14:paraId="6C2B3010" w14:textId="77777777" w:rsidR="00727AE6" w:rsidRPr="007A7BC5" w:rsidRDefault="00727AE6" w:rsidP="00727AE6">
            <w:pPr>
              <w:spacing w:line="276" w:lineRule="auto"/>
              <w:contextualSpacing/>
              <w:jc w:val="both"/>
              <w:rPr>
                <w:bCs/>
                <w:lang w:val="en-HK"/>
              </w:rPr>
            </w:pPr>
            <w:r w:rsidRPr="007A7BC5">
              <w:rPr>
                <w:bCs/>
                <w:lang w:val="en-HK"/>
              </w:rPr>
              <w:t>NDMI</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DFBF76" w14:textId="77777777" w:rsidR="00727AE6" w:rsidRPr="007A7BC5" w:rsidRDefault="00727AE6" w:rsidP="00727AE6">
            <w:pPr>
              <w:spacing w:line="276" w:lineRule="auto"/>
              <w:contextualSpacing/>
              <w:jc w:val="both"/>
              <w:rPr>
                <w:bCs/>
                <w:lang w:val="en-HK"/>
              </w:rPr>
            </w:pPr>
            <w:r w:rsidRPr="007A7BC5">
              <w:rPr>
                <w:bCs/>
                <w:lang w:val="en-HK"/>
              </w:rPr>
              <w:t xml:space="preserve">NDMI assigned experts to Philippines to install and maintain the systems </w:t>
            </w:r>
          </w:p>
        </w:tc>
        <w:tc>
          <w:tcPr>
            <w:tcW w:w="1276" w:type="dxa"/>
            <w:tcBorders>
              <w:top w:val="single" w:sz="8" w:space="0" w:color="000000"/>
              <w:left w:val="single" w:sz="8" w:space="0" w:color="000000"/>
              <w:bottom w:val="single" w:sz="8" w:space="0" w:color="000000"/>
              <w:right w:val="single" w:sz="8" w:space="0" w:color="000000"/>
            </w:tcBorders>
            <w:vAlign w:val="center"/>
          </w:tcPr>
          <w:p w14:paraId="55C0F033" w14:textId="77777777" w:rsidR="00727AE6" w:rsidRPr="007A7BC5" w:rsidRDefault="00727AE6" w:rsidP="00727AE6">
            <w:pPr>
              <w:spacing w:line="276" w:lineRule="auto"/>
              <w:contextualSpacing/>
              <w:jc w:val="both"/>
              <w:rPr>
                <w:bCs/>
                <w:lang w:val="en-HK"/>
              </w:rPr>
            </w:pPr>
            <w:r w:rsidRPr="007A7BC5">
              <w:rPr>
                <w:bCs/>
                <w:lang w:val="en-HK"/>
              </w:rPr>
              <w:t>Unspecified</w:t>
            </w:r>
          </w:p>
        </w:tc>
        <w:tc>
          <w:tcPr>
            <w:tcW w:w="867" w:type="dxa"/>
            <w:tcBorders>
              <w:top w:val="single" w:sz="8" w:space="0" w:color="000000"/>
              <w:left w:val="single" w:sz="8" w:space="0" w:color="000000"/>
              <w:bottom w:val="single" w:sz="8" w:space="0" w:color="000000"/>
              <w:right w:val="single" w:sz="4" w:space="0" w:color="auto"/>
            </w:tcBorders>
            <w:vAlign w:val="center"/>
          </w:tcPr>
          <w:p w14:paraId="65CBC8AA" w14:textId="77777777" w:rsidR="00727AE6" w:rsidRPr="007A7BC5" w:rsidRDefault="00727AE6" w:rsidP="00727AE6">
            <w:pPr>
              <w:spacing w:line="276" w:lineRule="auto"/>
              <w:contextualSpacing/>
              <w:jc w:val="both"/>
              <w:rPr>
                <w:bCs/>
                <w:lang w:val="en-HK"/>
              </w:rPr>
            </w:pPr>
            <w:r w:rsidRPr="007A7BC5">
              <w:rPr>
                <w:bCs/>
                <w:lang w:val="en-HK"/>
              </w:rPr>
              <w:t>NDMI</w:t>
            </w:r>
          </w:p>
        </w:tc>
        <w:tc>
          <w:tcPr>
            <w:tcW w:w="1117" w:type="dxa"/>
            <w:tcBorders>
              <w:top w:val="single" w:sz="8" w:space="0" w:color="000000"/>
              <w:left w:val="single" w:sz="8" w:space="0" w:color="000000"/>
              <w:bottom w:val="single" w:sz="8" w:space="0" w:color="000000"/>
              <w:right w:val="single" w:sz="4" w:space="0" w:color="auto"/>
            </w:tcBorders>
            <w:vAlign w:val="center"/>
          </w:tcPr>
          <w:p w14:paraId="55DE106D" w14:textId="77777777" w:rsidR="00727AE6" w:rsidRPr="007A7BC5" w:rsidRDefault="00727AE6" w:rsidP="00727AE6">
            <w:pPr>
              <w:spacing w:line="276" w:lineRule="auto"/>
              <w:contextualSpacing/>
              <w:jc w:val="both"/>
              <w:rPr>
                <w:bCs/>
                <w:lang w:val="en-HK"/>
              </w:rPr>
            </w:pPr>
          </w:p>
        </w:tc>
      </w:tr>
      <w:tr w:rsidR="00727AE6" w:rsidRPr="007A7BC5" w14:paraId="645F23AD" w14:textId="77777777" w:rsidTr="00DF5C7E">
        <w:trPr>
          <w:trHeight w:val="831"/>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100CC5F6" w14:textId="77777777" w:rsidR="00727AE6" w:rsidRPr="007A7BC5" w:rsidRDefault="00727AE6" w:rsidP="00727AE6">
            <w:pPr>
              <w:spacing w:line="276" w:lineRule="auto"/>
              <w:contextualSpacing/>
              <w:jc w:val="both"/>
              <w:rPr>
                <w:bCs/>
                <w:lang w:val="en-HK"/>
              </w:rPr>
            </w:pPr>
            <w:r w:rsidRPr="007A7BC5">
              <w:rPr>
                <w:bCs/>
                <w:lang w:val="en-HK"/>
              </w:rPr>
              <w:t>KRA4</w:t>
            </w:r>
          </w:p>
          <w:p w14:paraId="264B0C32" w14:textId="77777777" w:rsidR="00727AE6" w:rsidRPr="007A7BC5" w:rsidRDefault="00727AE6" w:rsidP="00727AE6">
            <w:pPr>
              <w:spacing w:line="276" w:lineRule="auto"/>
              <w:contextualSpacing/>
              <w:jc w:val="both"/>
              <w:rPr>
                <w:bCs/>
                <w:lang w:val="en-HK"/>
              </w:rPr>
            </w:pPr>
            <w:r w:rsidRPr="007A7BC5">
              <w:rPr>
                <w:bCs/>
                <w:lang w:val="en-HK"/>
              </w:rPr>
              <w:t>KRA5</w:t>
            </w:r>
          </w:p>
          <w:p w14:paraId="55132630" w14:textId="52D68D3C" w:rsidR="00727AE6" w:rsidRPr="007A7BC5" w:rsidRDefault="00727AE6" w:rsidP="00727AE6">
            <w:pPr>
              <w:spacing w:line="276" w:lineRule="auto"/>
              <w:contextualSpacing/>
              <w:jc w:val="both"/>
              <w:rPr>
                <w:bCs/>
                <w:lang w:val="en-HK"/>
              </w:rPr>
            </w:pPr>
          </w:p>
        </w:tc>
        <w:tc>
          <w:tcPr>
            <w:tcW w:w="425" w:type="dxa"/>
            <w:tcBorders>
              <w:top w:val="single" w:sz="8" w:space="0" w:color="000000"/>
              <w:left w:val="single" w:sz="8" w:space="0" w:color="000000"/>
              <w:bottom w:val="single" w:sz="8" w:space="0" w:color="000000"/>
              <w:right w:val="single" w:sz="8" w:space="0" w:color="000000"/>
            </w:tcBorders>
            <w:vAlign w:val="center"/>
          </w:tcPr>
          <w:p w14:paraId="5AACE5A3" w14:textId="77777777" w:rsidR="00727AE6" w:rsidRPr="007A7BC5" w:rsidRDefault="00727AE6" w:rsidP="00727AE6">
            <w:pPr>
              <w:spacing w:line="276" w:lineRule="auto"/>
              <w:contextualSpacing/>
              <w:jc w:val="both"/>
              <w:rPr>
                <w:bCs/>
                <w:lang w:val="en-HK"/>
              </w:rPr>
            </w:pPr>
            <w:r w:rsidRPr="007A7BC5">
              <w:rPr>
                <w:bCs/>
                <w:lang w:val="en-HK"/>
              </w:rPr>
              <w:t>3</w:t>
            </w:r>
          </w:p>
        </w:tc>
        <w:tc>
          <w:tcPr>
            <w:tcW w:w="1418" w:type="dxa"/>
            <w:tcBorders>
              <w:top w:val="single" w:sz="8" w:space="0" w:color="000000"/>
              <w:left w:val="single" w:sz="8" w:space="0" w:color="000000"/>
              <w:bottom w:val="single" w:sz="8" w:space="0" w:color="000000"/>
              <w:right w:val="single" w:sz="8" w:space="0" w:color="000000"/>
            </w:tcBorders>
            <w:vAlign w:val="center"/>
          </w:tcPr>
          <w:p w14:paraId="35F29521" w14:textId="3BD0D385" w:rsidR="00727AE6" w:rsidRPr="007A7BC5" w:rsidRDefault="00727AE6" w:rsidP="00727AE6">
            <w:pPr>
              <w:spacing w:line="276" w:lineRule="auto"/>
              <w:contextualSpacing/>
              <w:jc w:val="both"/>
              <w:rPr>
                <w:bCs/>
                <w:lang w:val="en-HK"/>
              </w:rPr>
            </w:pPr>
            <w:r w:rsidRPr="007A7BC5">
              <w:rPr>
                <w:bCs/>
                <w:lang w:val="en-HK"/>
              </w:rPr>
              <w:t>Organizing the WGDRR Annual Meeting</w:t>
            </w:r>
          </w:p>
        </w:tc>
        <w:tc>
          <w:tcPr>
            <w:tcW w:w="1701" w:type="dxa"/>
            <w:tcBorders>
              <w:top w:val="single" w:sz="8" w:space="0" w:color="000000"/>
              <w:left w:val="single" w:sz="8" w:space="0" w:color="000000"/>
              <w:bottom w:val="single" w:sz="8" w:space="0" w:color="000000"/>
              <w:right w:val="single" w:sz="8" w:space="0" w:color="000000"/>
            </w:tcBorders>
            <w:vAlign w:val="center"/>
          </w:tcPr>
          <w:p w14:paraId="364FD095" w14:textId="77777777" w:rsidR="00727AE6" w:rsidRPr="007A7BC5" w:rsidRDefault="00727AE6" w:rsidP="00727AE6">
            <w:pPr>
              <w:spacing w:line="276" w:lineRule="auto"/>
              <w:contextualSpacing/>
              <w:jc w:val="both"/>
              <w:rPr>
                <w:bCs/>
                <w:lang w:val="en-HK"/>
              </w:rPr>
            </w:pPr>
            <w:r w:rsidRPr="007A7BC5">
              <w:rPr>
                <w:bCs/>
                <w:lang w:val="en-HK"/>
              </w:rPr>
              <w:t xml:space="preserve">To organize the annual meeting to follow up on the working group’s activities and information exchange </w:t>
            </w:r>
          </w:p>
        </w:tc>
        <w:tc>
          <w:tcPr>
            <w:tcW w:w="1276" w:type="dxa"/>
            <w:tcBorders>
              <w:top w:val="single" w:sz="8" w:space="0" w:color="000000"/>
              <w:left w:val="single" w:sz="8" w:space="0" w:color="000000"/>
              <w:bottom w:val="single" w:sz="8" w:space="0" w:color="000000"/>
              <w:right w:val="single" w:sz="8" w:space="0" w:color="000000"/>
            </w:tcBorders>
          </w:tcPr>
          <w:p w14:paraId="2F01A372" w14:textId="77777777" w:rsidR="00727AE6" w:rsidRPr="007A7BC5" w:rsidRDefault="00727AE6" w:rsidP="00727AE6">
            <w:pPr>
              <w:spacing w:line="276" w:lineRule="auto"/>
              <w:contextualSpacing/>
              <w:jc w:val="both"/>
              <w:rPr>
                <w:bCs/>
                <w:lang w:val="en-HK"/>
              </w:rPr>
            </w:pPr>
          </w:p>
          <w:p w14:paraId="6CE8128B" w14:textId="77777777" w:rsidR="00727AE6" w:rsidRPr="007A7BC5" w:rsidRDefault="00727AE6" w:rsidP="00727AE6">
            <w:pPr>
              <w:spacing w:line="276" w:lineRule="auto"/>
              <w:contextualSpacing/>
              <w:jc w:val="both"/>
              <w:rPr>
                <w:bCs/>
                <w:lang w:val="en-HK"/>
              </w:rPr>
            </w:pPr>
          </w:p>
          <w:p w14:paraId="1E1C5F4D" w14:textId="77777777" w:rsidR="00727AE6" w:rsidRPr="007A7BC5" w:rsidRDefault="00727AE6" w:rsidP="00727AE6">
            <w:pPr>
              <w:spacing w:line="276" w:lineRule="auto"/>
              <w:contextualSpacing/>
              <w:jc w:val="both"/>
              <w:rPr>
                <w:bCs/>
                <w:lang w:val="en-HK"/>
              </w:rPr>
            </w:pPr>
          </w:p>
          <w:p w14:paraId="4180C9BD" w14:textId="77777777" w:rsidR="00727AE6" w:rsidRPr="007A7BC5" w:rsidRDefault="00727AE6" w:rsidP="00727AE6">
            <w:pPr>
              <w:spacing w:line="276" w:lineRule="auto"/>
              <w:contextualSpacing/>
              <w:jc w:val="both"/>
              <w:rPr>
                <w:bCs/>
                <w:lang w:val="en-HK"/>
              </w:rPr>
            </w:pPr>
            <w:r w:rsidRPr="007A7BC5">
              <w:rPr>
                <w:bCs/>
                <w:lang w:val="en-HK"/>
              </w:rPr>
              <w:t>AWG Members</w:t>
            </w:r>
          </w:p>
        </w:tc>
        <w:tc>
          <w:tcPr>
            <w:tcW w:w="1417" w:type="dxa"/>
            <w:tcBorders>
              <w:top w:val="single" w:sz="8" w:space="0" w:color="000000"/>
              <w:left w:val="single" w:sz="8" w:space="0" w:color="000000"/>
              <w:bottom w:val="single" w:sz="8" w:space="0" w:color="000000"/>
              <w:right w:val="single" w:sz="8" w:space="0" w:color="000000"/>
            </w:tcBorders>
            <w:vAlign w:val="center"/>
          </w:tcPr>
          <w:p w14:paraId="04C83D6B" w14:textId="77777777" w:rsidR="00727AE6" w:rsidRPr="007A7BC5" w:rsidRDefault="00727AE6" w:rsidP="00727AE6">
            <w:pPr>
              <w:spacing w:line="276" w:lineRule="auto"/>
              <w:contextualSpacing/>
              <w:jc w:val="both"/>
              <w:rPr>
                <w:bCs/>
                <w:lang w:val="en-HK"/>
              </w:rPr>
            </w:pPr>
            <w:r w:rsidRPr="007A7BC5">
              <w:rPr>
                <w:bCs/>
                <w:lang w:val="en-HK"/>
              </w:rPr>
              <w:t>Coordination and participation</w:t>
            </w:r>
          </w:p>
        </w:tc>
        <w:tc>
          <w:tcPr>
            <w:tcW w:w="1134" w:type="dxa"/>
            <w:tcBorders>
              <w:top w:val="single" w:sz="8" w:space="0" w:color="000000"/>
              <w:left w:val="single" w:sz="8" w:space="0" w:color="000000"/>
              <w:bottom w:val="single" w:sz="8" w:space="0" w:color="000000"/>
              <w:right w:val="single" w:sz="8" w:space="0" w:color="000000"/>
            </w:tcBorders>
            <w:vAlign w:val="center"/>
          </w:tcPr>
          <w:p w14:paraId="10E8D89D" w14:textId="1C7A2434" w:rsidR="00727AE6" w:rsidRPr="007A7BC5" w:rsidRDefault="00727AE6" w:rsidP="00727AE6">
            <w:pPr>
              <w:spacing w:line="276" w:lineRule="auto"/>
              <w:contextualSpacing/>
              <w:jc w:val="both"/>
              <w:rPr>
                <w:bCs/>
                <w:lang w:val="en-HK"/>
              </w:rPr>
            </w:pPr>
            <w:r w:rsidRPr="007A7BC5">
              <w:rPr>
                <w:bCs/>
                <w:lang w:val="en-HK"/>
              </w:rPr>
              <w:t>Second</w:t>
            </w:r>
          </w:p>
        </w:tc>
        <w:tc>
          <w:tcPr>
            <w:tcW w:w="1843" w:type="dxa"/>
            <w:tcBorders>
              <w:top w:val="single" w:sz="8" w:space="0" w:color="000000"/>
              <w:left w:val="single" w:sz="8" w:space="0" w:color="000000"/>
              <w:bottom w:val="single" w:sz="8" w:space="0" w:color="000000"/>
              <w:right w:val="single" w:sz="8" w:space="0" w:color="000000"/>
            </w:tcBorders>
            <w:vAlign w:val="center"/>
          </w:tcPr>
          <w:p w14:paraId="4FCAAEFD" w14:textId="77777777" w:rsidR="00727AE6" w:rsidRPr="007A7BC5" w:rsidRDefault="00727AE6" w:rsidP="00727AE6">
            <w:pPr>
              <w:spacing w:line="276" w:lineRule="auto"/>
              <w:contextualSpacing/>
              <w:jc w:val="both"/>
              <w:rPr>
                <w:bCs/>
                <w:lang w:val="en-HK"/>
              </w:rPr>
            </w:pPr>
            <w:r w:rsidRPr="007A7BC5">
              <w:rPr>
                <w:bCs/>
                <w:lang w:val="en-HK"/>
              </w:rPr>
              <w:t>NDMI and TC DRR Members</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A80357" w14:textId="032793F2" w:rsidR="00727AE6" w:rsidRPr="007A7BC5" w:rsidRDefault="00727AE6" w:rsidP="00727AE6">
            <w:pPr>
              <w:spacing w:line="276" w:lineRule="auto"/>
              <w:contextualSpacing/>
              <w:jc w:val="both"/>
              <w:rPr>
                <w:bCs/>
                <w:lang w:val="en-HK"/>
              </w:rPr>
            </w:pPr>
            <w:r w:rsidRPr="007A7BC5">
              <w:rPr>
                <w:bCs/>
                <w:lang w:val="en-HK"/>
              </w:rPr>
              <w:t>The meeting will be held in ROK</w:t>
            </w:r>
          </w:p>
        </w:tc>
        <w:tc>
          <w:tcPr>
            <w:tcW w:w="1276" w:type="dxa"/>
            <w:tcBorders>
              <w:top w:val="single" w:sz="8" w:space="0" w:color="000000"/>
              <w:left w:val="single" w:sz="8" w:space="0" w:color="000000"/>
              <w:bottom w:val="single" w:sz="8" w:space="0" w:color="000000"/>
              <w:right w:val="single" w:sz="8" w:space="0" w:color="000000"/>
            </w:tcBorders>
            <w:vAlign w:val="center"/>
          </w:tcPr>
          <w:p w14:paraId="2194FBDF" w14:textId="426265C9" w:rsidR="00727AE6" w:rsidRPr="007A7BC5" w:rsidRDefault="00727AE6" w:rsidP="00727AE6">
            <w:pPr>
              <w:spacing w:line="276" w:lineRule="auto"/>
              <w:contextualSpacing/>
              <w:jc w:val="both"/>
              <w:rPr>
                <w:bCs/>
                <w:lang w:val="en-HK"/>
              </w:rPr>
            </w:pPr>
            <w:r w:rsidRPr="007A7BC5">
              <w:rPr>
                <w:bCs/>
                <w:lang w:val="en-HK"/>
              </w:rPr>
              <w:t>USD6,000</w:t>
            </w:r>
          </w:p>
        </w:tc>
        <w:tc>
          <w:tcPr>
            <w:tcW w:w="867" w:type="dxa"/>
            <w:tcBorders>
              <w:top w:val="single" w:sz="8" w:space="0" w:color="000000"/>
              <w:left w:val="single" w:sz="8" w:space="0" w:color="000000"/>
              <w:bottom w:val="single" w:sz="8" w:space="0" w:color="000000"/>
              <w:right w:val="single" w:sz="4" w:space="0" w:color="auto"/>
            </w:tcBorders>
            <w:vAlign w:val="center"/>
          </w:tcPr>
          <w:p w14:paraId="424A8802" w14:textId="77777777" w:rsidR="00727AE6" w:rsidRPr="007A7BC5" w:rsidRDefault="00727AE6" w:rsidP="00727AE6">
            <w:pPr>
              <w:spacing w:line="276" w:lineRule="auto"/>
              <w:contextualSpacing/>
              <w:jc w:val="both"/>
              <w:rPr>
                <w:bCs/>
                <w:lang w:val="en-HK"/>
              </w:rPr>
            </w:pPr>
            <w:r w:rsidRPr="007A7BC5">
              <w:rPr>
                <w:bCs/>
                <w:lang w:val="en-HK"/>
              </w:rPr>
              <w:t>NDMI and</w:t>
            </w:r>
          </w:p>
          <w:p w14:paraId="6B8F56A0" w14:textId="40509157" w:rsidR="00727AE6" w:rsidRPr="007A7BC5" w:rsidRDefault="00727AE6" w:rsidP="00727AE6">
            <w:pPr>
              <w:spacing w:line="276" w:lineRule="auto"/>
              <w:contextualSpacing/>
              <w:jc w:val="both"/>
              <w:rPr>
                <w:bCs/>
                <w:lang w:val="en-HK"/>
              </w:rPr>
            </w:pPr>
            <w:r w:rsidRPr="007A7BC5">
              <w:rPr>
                <w:bCs/>
                <w:lang w:val="en-HK"/>
              </w:rPr>
              <w:t>TCTF</w:t>
            </w:r>
          </w:p>
        </w:tc>
        <w:tc>
          <w:tcPr>
            <w:tcW w:w="1117" w:type="dxa"/>
            <w:tcBorders>
              <w:top w:val="single" w:sz="8" w:space="0" w:color="000000"/>
              <w:left w:val="single" w:sz="8" w:space="0" w:color="000000"/>
              <w:bottom w:val="single" w:sz="8" w:space="0" w:color="000000"/>
              <w:right w:val="single" w:sz="4" w:space="0" w:color="auto"/>
            </w:tcBorders>
            <w:vAlign w:val="center"/>
          </w:tcPr>
          <w:p w14:paraId="74FB364D" w14:textId="77777777" w:rsidR="00727AE6" w:rsidRPr="007A7BC5" w:rsidRDefault="00727AE6" w:rsidP="00727AE6">
            <w:pPr>
              <w:spacing w:line="276" w:lineRule="auto"/>
              <w:contextualSpacing/>
              <w:jc w:val="both"/>
              <w:rPr>
                <w:bCs/>
                <w:lang w:val="en-HK"/>
              </w:rPr>
            </w:pPr>
          </w:p>
        </w:tc>
      </w:tr>
      <w:tr w:rsidR="00727AE6" w:rsidRPr="007A7BC5" w14:paraId="387A2F55" w14:textId="77777777" w:rsidTr="000070AF">
        <w:trPr>
          <w:trHeight w:val="133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30E89FDB" w14:textId="77777777" w:rsidR="00727AE6" w:rsidRPr="007A7BC5" w:rsidRDefault="00727AE6" w:rsidP="00727AE6">
            <w:pPr>
              <w:spacing w:line="276" w:lineRule="auto"/>
              <w:contextualSpacing/>
              <w:jc w:val="both"/>
              <w:rPr>
                <w:bCs/>
                <w:lang w:val="en-HK"/>
              </w:rPr>
            </w:pPr>
          </w:p>
          <w:p w14:paraId="67495FA2" w14:textId="78918481" w:rsidR="00727AE6" w:rsidRPr="007A7BC5" w:rsidRDefault="00727AE6" w:rsidP="00727AE6">
            <w:pPr>
              <w:spacing w:line="276" w:lineRule="auto"/>
              <w:contextualSpacing/>
              <w:jc w:val="both"/>
              <w:rPr>
                <w:bCs/>
                <w:lang w:val="en-HK"/>
              </w:rPr>
            </w:pPr>
            <w:r w:rsidRPr="007A7BC5">
              <w:rPr>
                <w:bCs/>
                <w:lang w:val="en-HK"/>
              </w:rPr>
              <w:t>KRA1</w:t>
            </w:r>
          </w:p>
          <w:p w14:paraId="24E80C80" w14:textId="2AFA9F03" w:rsidR="00727AE6" w:rsidRPr="007A7BC5" w:rsidRDefault="00727AE6" w:rsidP="00727AE6">
            <w:pPr>
              <w:spacing w:line="276" w:lineRule="auto"/>
              <w:contextualSpacing/>
              <w:jc w:val="both"/>
              <w:rPr>
                <w:bCs/>
                <w:lang w:val="en-HK"/>
              </w:rPr>
            </w:pPr>
            <w:r w:rsidRPr="007A7BC5">
              <w:rPr>
                <w:bCs/>
                <w:lang w:val="en-HK"/>
              </w:rPr>
              <w:t>KRA6</w:t>
            </w:r>
          </w:p>
        </w:tc>
        <w:tc>
          <w:tcPr>
            <w:tcW w:w="425" w:type="dxa"/>
            <w:tcBorders>
              <w:top w:val="single" w:sz="8" w:space="0" w:color="000000"/>
              <w:left w:val="single" w:sz="8" w:space="0" w:color="000000"/>
              <w:bottom w:val="single" w:sz="8" w:space="0" w:color="000000"/>
              <w:right w:val="single" w:sz="8" w:space="0" w:color="000000"/>
            </w:tcBorders>
            <w:vAlign w:val="center"/>
          </w:tcPr>
          <w:p w14:paraId="75345BA5" w14:textId="77777777" w:rsidR="00727AE6" w:rsidRPr="007A7BC5" w:rsidRDefault="00727AE6" w:rsidP="00727AE6">
            <w:pPr>
              <w:spacing w:line="276" w:lineRule="auto"/>
              <w:contextualSpacing/>
              <w:jc w:val="both"/>
              <w:rPr>
                <w:bCs/>
                <w:lang w:val="en-HK"/>
              </w:rPr>
            </w:pPr>
            <w:r w:rsidRPr="007A7BC5">
              <w:rPr>
                <w:bCs/>
                <w:lang w:val="en-HK"/>
              </w:rPr>
              <w:t>4</w:t>
            </w:r>
          </w:p>
        </w:tc>
        <w:tc>
          <w:tcPr>
            <w:tcW w:w="1418" w:type="dxa"/>
            <w:tcBorders>
              <w:top w:val="single" w:sz="8" w:space="0" w:color="000000"/>
              <w:left w:val="single" w:sz="8" w:space="0" w:color="000000"/>
              <w:bottom w:val="single" w:sz="8" w:space="0" w:color="000000"/>
              <w:right w:val="single" w:sz="8" w:space="0" w:color="000000"/>
            </w:tcBorders>
            <w:vAlign w:val="center"/>
          </w:tcPr>
          <w:p w14:paraId="74ACBE47" w14:textId="105A666C" w:rsidR="00727AE6" w:rsidRPr="007A7BC5" w:rsidRDefault="00727AE6" w:rsidP="00727AE6">
            <w:pPr>
              <w:spacing w:line="276" w:lineRule="auto"/>
              <w:contextualSpacing/>
              <w:jc w:val="both"/>
              <w:rPr>
                <w:bCs/>
                <w:lang w:val="en-HK"/>
              </w:rPr>
            </w:pPr>
            <w:r w:rsidRPr="007A7BC5">
              <w:rPr>
                <w:bCs/>
                <w:lang w:val="en-HK"/>
              </w:rPr>
              <w:t>Benefit Evaluation of Typhoon Disaster Prevention and Preparedness</w:t>
            </w:r>
          </w:p>
        </w:tc>
        <w:tc>
          <w:tcPr>
            <w:tcW w:w="1701" w:type="dxa"/>
            <w:tcBorders>
              <w:top w:val="single" w:sz="8" w:space="0" w:color="000000"/>
              <w:left w:val="single" w:sz="8" w:space="0" w:color="000000"/>
              <w:bottom w:val="single" w:sz="8" w:space="0" w:color="000000"/>
              <w:right w:val="single" w:sz="8" w:space="0" w:color="000000"/>
            </w:tcBorders>
            <w:vAlign w:val="center"/>
          </w:tcPr>
          <w:p w14:paraId="220C9504" w14:textId="779B9475" w:rsidR="00727AE6" w:rsidRPr="007A7BC5" w:rsidRDefault="00727AE6" w:rsidP="00727AE6">
            <w:pPr>
              <w:spacing w:line="276" w:lineRule="auto"/>
              <w:contextualSpacing/>
              <w:jc w:val="both"/>
              <w:rPr>
                <w:bCs/>
                <w:lang w:val="en-HK"/>
              </w:rPr>
            </w:pPr>
            <w:r w:rsidRPr="007A7BC5">
              <w:rPr>
                <w:bCs/>
                <w:lang w:val="en-HK"/>
              </w:rPr>
              <w:t>STI fellowship program. 1-2 participants to work in STI for 2-6 weeks</w:t>
            </w:r>
          </w:p>
        </w:tc>
        <w:tc>
          <w:tcPr>
            <w:tcW w:w="1276" w:type="dxa"/>
            <w:tcBorders>
              <w:top w:val="single" w:sz="8" w:space="0" w:color="000000"/>
              <w:left w:val="single" w:sz="8" w:space="0" w:color="000000"/>
              <w:bottom w:val="single" w:sz="8" w:space="0" w:color="000000"/>
              <w:right w:val="single" w:sz="8" w:space="0" w:color="000000"/>
            </w:tcBorders>
          </w:tcPr>
          <w:p w14:paraId="57BD9198" w14:textId="77777777" w:rsidR="00727AE6" w:rsidRPr="007A7BC5" w:rsidRDefault="00727AE6" w:rsidP="00727AE6">
            <w:pPr>
              <w:spacing w:line="276" w:lineRule="auto"/>
              <w:contextualSpacing/>
              <w:jc w:val="both"/>
              <w:rPr>
                <w:bCs/>
                <w:lang w:val="en-HK"/>
              </w:rPr>
            </w:pPr>
            <w:r w:rsidRPr="007A7BC5">
              <w:rPr>
                <w:bCs/>
                <w:lang w:val="en-HK"/>
              </w:rPr>
              <w:t xml:space="preserve"> </w:t>
            </w:r>
          </w:p>
        </w:tc>
        <w:tc>
          <w:tcPr>
            <w:tcW w:w="1417" w:type="dxa"/>
            <w:tcBorders>
              <w:top w:val="single" w:sz="8" w:space="0" w:color="000000"/>
              <w:left w:val="single" w:sz="8" w:space="0" w:color="000000"/>
              <w:bottom w:val="single" w:sz="8" w:space="0" w:color="000000"/>
              <w:right w:val="single" w:sz="8" w:space="0" w:color="000000"/>
            </w:tcBorders>
            <w:vAlign w:val="center"/>
          </w:tcPr>
          <w:p w14:paraId="1E875793" w14:textId="0D81BF38" w:rsidR="00727AE6" w:rsidRPr="007A7BC5" w:rsidRDefault="00727AE6" w:rsidP="00727AE6">
            <w:pPr>
              <w:spacing w:line="276" w:lineRule="auto"/>
              <w:contextualSpacing/>
              <w:jc w:val="both"/>
              <w:rPr>
                <w:bCs/>
                <w:lang w:val="en-HK"/>
              </w:rPr>
            </w:pPr>
            <w:r w:rsidRPr="007A7BC5">
              <w:rPr>
                <w:bCs/>
                <w:lang w:val="en-HK"/>
              </w:rPr>
              <w:t xml:space="preserve">Coordination </w:t>
            </w:r>
          </w:p>
        </w:tc>
        <w:tc>
          <w:tcPr>
            <w:tcW w:w="1134" w:type="dxa"/>
            <w:tcBorders>
              <w:top w:val="single" w:sz="8" w:space="0" w:color="000000"/>
              <w:left w:val="single" w:sz="8" w:space="0" w:color="000000"/>
              <w:bottom w:val="single" w:sz="8" w:space="0" w:color="000000"/>
              <w:right w:val="single" w:sz="8" w:space="0" w:color="000000"/>
            </w:tcBorders>
            <w:vAlign w:val="center"/>
          </w:tcPr>
          <w:p w14:paraId="6FD171C3" w14:textId="116B7344" w:rsidR="00727AE6" w:rsidRPr="007A7BC5" w:rsidRDefault="00727AE6" w:rsidP="00727AE6">
            <w:pPr>
              <w:spacing w:line="276" w:lineRule="auto"/>
              <w:contextualSpacing/>
              <w:jc w:val="both"/>
              <w:rPr>
                <w:bCs/>
                <w:lang w:val="en-HK"/>
              </w:rPr>
            </w:pPr>
            <w:r w:rsidRPr="007A7BC5">
              <w:rPr>
                <w:bCs/>
                <w:lang w:val="en-HK"/>
              </w:rPr>
              <w:t>TBC</w:t>
            </w:r>
          </w:p>
        </w:tc>
        <w:tc>
          <w:tcPr>
            <w:tcW w:w="1843" w:type="dxa"/>
            <w:tcBorders>
              <w:top w:val="single" w:sz="8" w:space="0" w:color="000000"/>
              <w:left w:val="single" w:sz="8" w:space="0" w:color="000000"/>
              <w:bottom w:val="single" w:sz="8" w:space="0" w:color="000000"/>
              <w:right w:val="single" w:sz="8" w:space="0" w:color="000000"/>
            </w:tcBorders>
            <w:vAlign w:val="center"/>
          </w:tcPr>
          <w:p w14:paraId="29A8910B" w14:textId="77777777" w:rsidR="00727AE6" w:rsidRPr="007A7BC5" w:rsidRDefault="00727AE6" w:rsidP="00727AE6">
            <w:pPr>
              <w:spacing w:line="276" w:lineRule="auto"/>
              <w:contextualSpacing/>
              <w:jc w:val="both"/>
              <w:rPr>
                <w:bCs/>
                <w:lang w:val="en-HK"/>
              </w:rPr>
            </w:pPr>
            <w:r w:rsidRPr="007A7BC5">
              <w:rPr>
                <w:bCs/>
                <w:lang w:val="en-HK"/>
              </w:rPr>
              <w:t>STI, China</w:t>
            </w:r>
          </w:p>
          <w:p w14:paraId="510643A5" w14:textId="6AAC798B" w:rsidR="00727AE6" w:rsidRPr="007A7BC5" w:rsidRDefault="00727AE6" w:rsidP="00727AE6">
            <w:pPr>
              <w:spacing w:line="276" w:lineRule="auto"/>
              <w:contextualSpacing/>
              <w:jc w:val="both"/>
              <w:rPr>
                <w:bCs/>
                <w:lang w:val="en-HK"/>
              </w:rPr>
            </w:pPr>
            <w:r w:rsidRPr="007A7BC5">
              <w:rPr>
                <w:bCs/>
                <w:lang w:val="en-HK"/>
              </w:rPr>
              <w:t>AP-TCRC</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5DE9E1" w14:textId="5052B053" w:rsidR="00727AE6" w:rsidRPr="007A7BC5" w:rsidRDefault="00727AE6" w:rsidP="00727AE6">
            <w:pPr>
              <w:spacing w:line="276" w:lineRule="auto"/>
              <w:contextualSpacing/>
              <w:jc w:val="both"/>
              <w:rPr>
                <w:bCs/>
                <w:lang w:val="en-HK"/>
              </w:rPr>
            </w:pPr>
            <w:r w:rsidRPr="007A7BC5">
              <w:rPr>
                <w:bCs/>
                <w:lang w:val="en-HK"/>
              </w:rPr>
              <w:t>Shared the research result with members</w:t>
            </w:r>
          </w:p>
        </w:tc>
        <w:tc>
          <w:tcPr>
            <w:tcW w:w="1276" w:type="dxa"/>
            <w:tcBorders>
              <w:top w:val="single" w:sz="8" w:space="0" w:color="000000"/>
              <w:left w:val="single" w:sz="8" w:space="0" w:color="000000"/>
              <w:bottom w:val="single" w:sz="8" w:space="0" w:color="000000"/>
              <w:right w:val="single" w:sz="8" w:space="0" w:color="000000"/>
            </w:tcBorders>
            <w:vAlign w:val="center"/>
          </w:tcPr>
          <w:p w14:paraId="45E24DE1" w14:textId="6B44FEF0" w:rsidR="00727AE6" w:rsidRPr="007A7BC5" w:rsidRDefault="00727AE6" w:rsidP="00727AE6">
            <w:pPr>
              <w:spacing w:line="276" w:lineRule="auto"/>
              <w:contextualSpacing/>
              <w:jc w:val="both"/>
              <w:rPr>
                <w:bCs/>
                <w:lang w:val="en-HK"/>
              </w:rPr>
            </w:pPr>
            <w:r w:rsidRPr="007A7BC5">
              <w:rPr>
                <w:bCs/>
                <w:lang w:val="en-HK"/>
              </w:rPr>
              <w:t>USD6,000</w:t>
            </w:r>
          </w:p>
        </w:tc>
        <w:tc>
          <w:tcPr>
            <w:tcW w:w="867" w:type="dxa"/>
            <w:tcBorders>
              <w:top w:val="single" w:sz="8" w:space="0" w:color="000000"/>
              <w:left w:val="single" w:sz="8" w:space="0" w:color="000000"/>
              <w:bottom w:val="single" w:sz="8" w:space="0" w:color="000000"/>
              <w:right w:val="single" w:sz="4" w:space="0" w:color="auto"/>
            </w:tcBorders>
            <w:vAlign w:val="center"/>
          </w:tcPr>
          <w:p w14:paraId="15D2955F" w14:textId="7C82BFB8" w:rsidR="00727AE6" w:rsidRPr="007A7BC5" w:rsidRDefault="00727AE6" w:rsidP="00727AE6">
            <w:pPr>
              <w:spacing w:line="276" w:lineRule="auto"/>
              <w:contextualSpacing/>
              <w:jc w:val="both"/>
              <w:rPr>
                <w:bCs/>
                <w:lang w:val="en-HK"/>
              </w:rPr>
            </w:pPr>
            <w:r w:rsidRPr="007A7BC5">
              <w:rPr>
                <w:bCs/>
                <w:lang w:val="en-HK"/>
              </w:rPr>
              <w:t>TCTF</w:t>
            </w:r>
          </w:p>
        </w:tc>
        <w:tc>
          <w:tcPr>
            <w:tcW w:w="1117" w:type="dxa"/>
            <w:tcBorders>
              <w:top w:val="single" w:sz="8" w:space="0" w:color="000000"/>
              <w:left w:val="single" w:sz="8" w:space="0" w:color="000000"/>
              <w:bottom w:val="single" w:sz="8" w:space="0" w:color="000000"/>
              <w:right w:val="single" w:sz="4" w:space="0" w:color="auto"/>
            </w:tcBorders>
            <w:vAlign w:val="center"/>
          </w:tcPr>
          <w:p w14:paraId="4AB90ED0" w14:textId="77777777" w:rsidR="00727AE6" w:rsidRPr="007A7BC5" w:rsidRDefault="00727AE6" w:rsidP="00727AE6">
            <w:pPr>
              <w:spacing w:line="276" w:lineRule="auto"/>
              <w:contextualSpacing/>
              <w:jc w:val="both"/>
              <w:rPr>
                <w:bCs/>
                <w:lang w:val="en-HK"/>
              </w:rPr>
            </w:pPr>
          </w:p>
        </w:tc>
      </w:tr>
      <w:tr w:rsidR="00727AE6" w:rsidRPr="007A7BC5" w14:paraId="26C34BD5" w14:textId="77777777" w:rsidTr="000070AF">
        <w:trPr>
          <w:trHeight w:val="1618"/>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088AE6F2" w14:textId="111BE159" w:rsidR="00727AE6" w:rsidRPr="007A7BC5" w:rsidRDefault="00727AE6" w:rsidP="00727AE6">
            <w:pPr>
              <w:spacing w:line="276" w:lineRule="auto"/>
              <w:contextualSpacing/>
              <w:jc w:val="both"/>
              <w:rPr>
                <w:bCs/>
                <w:lang w:val="en-HK"/>
              </w:rPr>
            </w:pPr>
            <w:r w:rsidRPr="007A7BC5">
              <w:rPr>
                <w:bCs/>
                <w:lang w:val="en-HK"/>
              </w:rPr>
              <w:t>KRA4</w:t>
            </w:r>
          </w:p>
          <w:p w14:paraId="3D54DD94" w14:textId="37AC5A32" w:rsidR="00727AE6" w:rsidRPr="007A7BC5" w:rsidRDefault="00727AE6" w:rsidP="00727AE6">
            <w:pPr>
              <w:spacing w:line="276" w:lineRule="auto"/>
              <w:contextualSpacing/>
              <w:jc w:val="both"/>
              <w:rPr>
                <w:bCs/>
                <w:lang w:val="en-HK"/>
              </w:rPr>
            </w:pPr>
            <w:r w:rsidRPr="007A7BC5">
              <w:rPr>
                <w:bCs/>
                <w:lang w:val="en-HK"/>
              </w:rPr>
              <w:t>KRA5</w:t>
            </w:r>
          </w:p>
          <w:p w14:paraId="53CA7C79" w14:textId="77777777" w:rsidR="00727AE6" w:rsidRPr="007A7BC5" w:rsidRDefault="00727AE6" w:rsidP="00727AE6">
            <w:pPr>
              <w:spacing w:line="276" w:lineRule="auto"/>
              <w:contextualSpacing/>
              <w:jc w:val="both"/>
              <w:rPr>
                <w:bCs/>
                <w:lang w:val="en-HK"/>
              </w:rPr>
            </w:pPr>
          </w:p>
        </w:tc>
        <w:tc>
          <w:tcPr>
            <w:tcW w:w="425" w:type="dxa"/>
            <w:tcBorders>
              <w:top w:val="single" w:sz="8" w:space="0" w:color="000000"/>
              <w:left w:val="single" w:sz="8" w:space="0" w:color="000000"/>
              <w:bottom w:val="single" w:sz="8" w:space="0" w:color="000000"/>
              <w:right w:val="single" w:sz="8" w:space="0" w:color="000000"/>
            </w:tcBorders>
            <w:vAlign w:val="center"/>
          </w:tcPr>
          <w:p w14:paraId="1A160E64" w14:textId="77777777" w:rsidR="00727AE6" w:rsidRPr="007A7BC5" w:rsidRDefault="00727AE6" w:rsidP="00727AE6">
            <w:pPr>
              <w:spacing w:line="276" w:lineRule="auto"/>
              <w:contextualSpacing/>
              <w:jc w:val="both"/>
              <w:rPr>
                <w:bCs/>
                <w:lang w:val="en-HK"/>
              </w:rPr>
            </w:pPr>
            <w:r w:rsidRPr="007A7BC5">
              <w:rPr>
                <w:bCs/>
                <w:lang w:val="en-HK"/>
              </w:rPr>
              <w:t>5</w:t>
            </w:r>
          </w:p>
        </w:tc>
        <w:tc>
          <w:tcPr>
            <w:tcW w:w="1418" w:type="dxa"/>
            <w:tcBorders>
              <w:top w:val="single" w:sz="8" w:space="0" w:color="000000"/>
              <w:left w:val="single" w:sz="8" w:space="0" w:color="000000"/>
              <w:bottom w:val="single" w:sz="8" w:space="0" w:color="000000"/>
              <w:right w:val="single" w:sz="8" w:space="0" w:color="000000"/>
            </w:tcBorders>
            <w:vAlign w:val="center"/>
          </w:tcPr>
          <w:p w14:paraId="5B32E366" w14:textId="77777777" w:rsidR="00727AE6" w:rsidRPr="007A7BC5" w:rsidDel="00B00700" w:rsidRDefault="00727AE6" w:rsidP="00727AE6">
            <w:pPr>
              <w:spacing w:line="276" w:lineRule="auto"/>
              <w:contextualSpacing/>
              <w:jc w:val="both"/>
              <w:rPr>
                <w:bCs/>
                <w:lang w:val="en-HK"/>
              </w:rPr>
            </w:pPr>
            <w:r w:rsidRPr="007A7BC5">
              <w:rPr>
                <w:bCs/>
                <w:lang w:val="en-HK"/>
              </w:rPr>
              <w:t>Sharing information related to disaster risk management</w:t>
            </w:r>
          </w:p>
        </w:tc>
        <w:tc>
          <w:tcPr>
            <w:tcW w:w="1701" w:type="dxa"/>
            <w:tcBorders>
              <w:top w:val="single" w:sz="8" w:space="0" w:color="000000"/>
              <w:left w:val="single" w:sz="8" w:space="0" w:color="000000"/>
              <w:bottom w:val="single" w:sz="8" w:space="0" w:color="000000"/>
              <w:right w:val="single" w:sz="8" w:space="0" w:color="000000"/>
            </w:tcBorders>
          </w:tcPr>
          <w:p w14:paraId="4A4AAE6C" w14:textId="77777777" w:rsidR="00727AE6" w:rsidRPr="007A7BC5" w:rsidRDefault="00727AE6" w:rsidP="00727AE6">
            <w:pPr>
              <w:spacing w:line="276" w:lineRule="auto"/>
              <w:contextualSpacing/>
              <w:jc w:val="both"/>
              <w:rPr>
                <w:bCs/>
                <w:lang w:val="en-HK"/>
              </w:rPr>
            </w:pPr>
            <w:r w:rsidRPr="007A7BC5">
              <w:rPr>
                <w:bCs/>
                <w:lang w:val="en-HK"/>
              </w:rPr>
              <w:t xml:space="preserve">To share information such as policies or mechanism related to DRR among TC Members via the forum established on TC Website </w:t>
            </w:r>
          </w:p>
        </w:tc>
        <w:tc>
          <w:tcPr>
            <w:tcW w:w="1276" w:type="dxa"/>
            <w:tcBorders>
              <w:top w:val="single" w:sz="8" w:space="0" w:color="000000"/>
              <w:left w:val="single" w:sz="8" w:space="0" w:color="000000"/>
              <w:bottom w:val="single" w:sz="8" w:space="0" w:color="000000"/>
              <w:right w:val="single" w:sz="8" w:space="0" w:color="000000"/>
            </w:tcBorders>
          </w:tcPr>
          <w:p w14:paraId="2E12546E" w14:textId="77777777" w:rsidR="00727AE6" w:rsidRPr="007A7BC5" w:rsidRDefault="00727AE6" w:rsidP="00727AE6">
            <w:pPr>
              <w:spacing w:line="276" w:lineRule="auto"/>
              <w:contextualSpacing/>
              <w:jc w:val="both"/>
              <w:rPr>
                <w:bCs/>
                <w:lang w:val="en-HK"/>
              </w:rPr>
            </w:pPr>
          </w:p>
        </w:tc>
        <w:tc>
          <w:tcPr>
            <w:tcW w:w="1417" w:type="dxa"/>
            <w:tcBorders>
              <w:top w:val="single" w:sz="8" w:space="0" w:color="000000"/>
              <w:left w:val="single" w:sz="8" w:space="0" w:color="000000"/>
              <w:bottom w:val="single" w:sz="8" w:space="0" w:color="000000"/>
              <w:right w:val="single" w:sz="8" w:space="0" w:color="000000"/>
            </w:tcBorders>
            <w:vAlign w:val="center"/>
          </w:tcPr>
          <w:p w14:paraId="103DC8B8" w14:textId="467CD674" w:rsidR="00727AE6" w:rsidRPr="007A7BC5" w:rsidRDefault="00727AE6" w:rsidP="00727AE6">
            <w:pPr>
              <w:spacing w:line="276" w:lineRule="auto"/>
              <w:contextualSpacing/>
              <w:jc w:val="both"/>
              <w:rPr>
                <w:bCs/>
                <w:lang w:val="en-HK"/>
              </w:rPr>
            </w:pPr>
            <w:r w:rsidRPr="007A7BC5">
              <w:rPr>
                <w:bCs/>
                <w:lang w:val="en-HK"/>
              </w:rPr>
              <w:t>Facilitate information sharing</w:t>
            </w:r>
          </w:p>
        </w:tc>
        <w:tc>
          <w:tcPr>
            <w:tcW w:w="1134" w:type="dxa"/>
            <w:tcBorders>
              <w:top w:val="single" w:sz="8" w:space="0" w:color="000000"/>
              <w:left w:val="single" w:sz="8" w:space="0" w:color="000000"/>
              <w:bottom w:val="single" w:sz="8" w:space="0" w:color="000000"/>
              <w:right w:val="single" w:sz="8" w:space="0" w:color="000000"/>
            </w:tcBorders>
            <w:vAlign w:val="center"/>
          </w:tcPr>
          <w:p w14:paraId="2D49FCA2" w14:textId="77777777" w:rsidR="00727AE6" w:rsidRPr="007A7BC5" w:rsidRDefault="00727AE6" w:rsidP="00727AE6">
            <w:pPr>
              <w:spacing w:line="276" w:lineRule="auto"/>
              <w:contextualSpacing/>
              <w:jc w:val="both"/>
              <w:rPr>
                <w:bCs/>
                <w:lang w:val="en-HK"/>
              </w:rPr>
            </w:pPr>
            <w:r w:rsidRPr="007A7BC5">
              <w:rPr>
                <w:bCs/>
                <w:lang w:val="en-HK"/>
              </w:rPr>
              <w:t>Fourth</w:t>
            </w:r>
          </w:p>
        </w:tc>
        <w:tc>
          <w:tcPr>
            <w:tcW w:w="1843" w:type="dxa"/>
            <w:tcBorders>
              <w:top w:val="single" w:sz="8" w:space="0" w:color="000000"/>
              <w:left w:val="single" w:sz="8" w:space="0" w:color="000000"/>
              <w:bottom w:val="single" w:sz="8" w:space="0" w:color="000000"/>
              <w:right w:val="single" w:sz="8" w:space="0" w:color="000000"/>
            </w:tcBorders>
            <w:vAlign w:val="center"/>
          </w:tcPr>
          <w:p w14:paraId="0A6D98C3" w14:textId="77777777" w:rsidR="00727AE6" w:rsidRPr="007A7BC5" w:rsidRDefault="00727AE6" w:rsidP="00727AE6">
            <w:pPr>
              <w:spacing w:line="276" w:lineRule="auto"/>
              <w:contextualSpacing/>
              <w:jc w:val="both"/>
              <w:rPr>
                <w:bCs/>
                <w:lang w:val="en-HK"/>
              </w:rPr>
            </w:pPr>
            <w:r w:rsidRPr="007A7BC5">
              <w:rPr>
                <w:bCs/>
                <w:lang w:val="en-HK"/>
              </w:rPr>
              <w:t>NDMI and TCS</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8A3660" w14:textId="77777777" w:rsidR="00727AE6" w:rsidRPr="007A7BC5" w:rsidRDefault="00727AE6" w:rsidP="00727AE6">
            <w:pPr>
              <w:spacing w:line="276" w:lineRule="auto"/>
              <w:contextualSpacing/>
              <w:jc w:val="both"/>
              <w:rPr>
                <w:bCs/>
                <w:lang w:val="en-HK"/>
              </w:rPr>
            </w:pPr>
            <w:r w:rsidRPr="007A7BC5">
              <w:rPr>
                <w:bCs/>
                <w:lang w:val="en-HK"/>
              </w:rPr>
              <w:t>Members shared the information on the forum</w:t>
            </w:r>
          </w:p>
        </w:tc>
        <w:tc>
          <w:tcPr>
            <w:tcW w:w="1276" w:type="dxa"/>
            <w:tcBorders>
              <w:top w:val="single" w:sz="8" w:space="0" w:color="000000"/>
              <w:left w:val="single" w:sz="8" w:space="0" w:color="000000"/>
              <w:bottom w:val="single" w:sz="8" w:space="0" w:color="000000"/>
              <w:right w:val="single" w:sz="8" w:space="0" w:color="000000"/>
            </w:tcBorders>
            <w:vAlign w:val="center"/>
          </w:tcPr>
          <w:p w14:paraId="3654C9EE" w14:textId="77777777" w:rsidR="00727AE6" w:rsidRPr="007A7BC5" w:rsidRDefault="00727AE6" w:rsidP="00727AE6">
            <w:pPr>
              <w:spacing w:line="276" w:lineRule="auto"/>
              <w:contextualSpacing/>
              <w:jc w:val="both"/>
              <w:rPr>
                <w:bCs/>
                <w:lang w:val="en-HK"/>
              </w:rPr>
            </w:pPr>
            <w:r w:rsidRPr="007A7BC5">
              <w:rPr>
                <w:bCs/>
                <w:lang w:val="en-HK"/>
              </w:rPr>
              <w:t>No need</w:t>
            </w:r>
          </w:p>
        </w:tc>
        <w:tc>
          <w:tcPr>
            <w:tcW w:w="867" w:type="dxa"/>
            <w:tcBorders>
              <w:top w:val="single" w:sz="8" w:space="0" w:color="000000"/>
              <w:left w:val="single" w:sz="8" w:space="0" w:color="000000"/>
              <w:bottom w:val="single" w:sz="8" w:space="0" w:color="000000"/>
              <w:right w:val="single" w:sz="4" w:space="0" w:color="auto"/>
            </w:tcBorders>
            <w:vAlign w:val="center"/>
          </w:tcPr>
          <w:p w14:paraId="6DD38D1E" w14:textId="77777777" w:rsidR="00727AE6" w:rsidRPr="007A7BC5" w:rsidRDefault="00727AE6" w:rsidP="00727AE6">
            <w:pPr>
              <w:spacing w:line="276" w:lineRule="auto"/>
              <w:contextualSpacing/>
              <w:jc w:val="both"/>
              <w:rPr>
                <w:bCs/>
                <w:lang w:val="en-HK"/>
              </w:rPr>
            </w:pPr>
          </w:p>
        </w:tc>
        <w:tc>
          <w:tcPr>
            <w:tcW w:w="1117" w:type="dxa"/>
            <w:tcBorders>
              <w:top w:val="single" w:sz="8" w:space="0" w:color="000000"/>
              <w:left w:val="single" w:sz="8" w:space="0" w:color="000000"/>
              <w:bottom w:val="single" w:sz="8" w:space="0" w:color="000000"/>
              <w:right w:val="single" w:sz="4" w:space="0" w:color="auto"/>
            </w:tcBorders>
            <w:vAlign w:val="center"/>
          </w:tcPr>
          <w:p w14:paraId="67D9BA0C" w14:textId="77777777" w:rsidR="00727AE6" w:rsidRPr="007A7BC5" w:rsidRDefault="00727AE6" w:rsidP="00727AE6">
            <w:pPr>
              <w:spacing w:line="276" w:lineRule="auto"/>
              <w:contextualSpacing/>
              <w:jc w:val="both"/>
              <w:rPr>
                <w:bCs/>
                <w:lang w:val="en-HK"/>
              </w:rPr>
            </w:pPr>
          </w:p>
        </w:tc>
      </w:tr>
      <w:tr w:rsidR="00727AE6" w:rsidRPr="007A7BC5" w14:paraId="0A1CB762" w14:textId="77777777" w:rsidTr="00DF5C7E">
        <w:trPr>
          <w:trHeight w:val="405"/>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0D498677" w14:textId="77777777" w:rsidR="00727AE6" w:rsidRPr="007A7BC5" w:rsidRDefault="00727AE6" w:rsidP="00727AE6">
            <w:pPr>
              <w:spacing w:line="276" w:lineRule="auto"/>
              <w:contextualSpacing/>
              <w:jc w:val="both"/>
              <w:rPr>
                <w:bCs/>
                <w:lang w:val="en-HK"/>
              </w:rPr>
            </w:pPr>
            <w:r w:rsidRPr="007A7BC5">
              <w:rPr>
                <w:bCs/>
                <w:lang w:val="en-HK"/>
              </w:rPr>
              <w:t>KRA5</w:t>
            </w:r>
          </w:p>
          <w:p w14:paraId="01CE2004" w14:textId="4D048E67" w:rsidR="00727AE6" w:rsidRPr="007A7BC5" w:rsidRDefault="00727AE6" w:rsidP="00727AE6">
            <w:pPr>
              <w:spacing w:line="276" w:lineRule="auto"/>
              <w:contextualSpacing/>
              <w:jc w:val="both"/>
              <w:rPr>
                <w:bCs/>
                <w:lang w:val="en-HK"/>
              </w:rPr>
            </w:pPr>
            <w:r w:rsidRPr="007A7BC5">
              <w:rPr>
                <w:bCs/>
                <w:lang w:val="en-HK"/>
              </w:rPr>
              <w:t>KRA7</w:t>
            </w:r>
          </w:p>
        </w:tc>
        <w:tc>
          <w:tcPr>
            <w:tcW w:w="425" w:type="dxa"/>
            <w:tcBorders>
              <w:top w:val="single" w:sz="8" w:space="0" w:color="000000"/>
              <w:left w:val="single" w:sz="8" w:space="0" w:color="000000"/>
              <w:bottom w:val="single" w:sz="8" w:space="0" w:color="000000"/>
              <w:right w:val="single" w:sz="8" w:space="0" w:color="000000"/>
            </w:tcBorders>
            <w:vAlign w:val="center"/>
          </w:tcPr>
          <w:p w14:paraId="5BAEE9B5" w14:textId="77777777" w:rsidR="00727AE6" w:rsidRPr="007A7BC5" w:rsidRDefault="00727AE6" w:rsidP="00727AE6">
            <w:pPr>
              <w:spacing w:line="276" w:lineRule="auto"/>
              <w:contextualSpacing/>
              <w:jc w:val="both"/>
              <w:rPr>
                <w:bCs/>
                <w:lang w:val="en-HK"/>
              </w:rPr>
            </w:pPr>
            <w:r w:rsidRPr="007A7BC5">
              <w:rPr>
                <w:bCs/>
                <w:lang w:val="en-HK"/>
              </w:rPr>
              <w:t>6</w:t>
            </w:r>
          </w:p>
        </w:tc>
        <w:tc>
          <w:tcPr>
            <w:tcW w:w="1418" w:type="dxa"/>
            <w:tcBorders>
              <w:top w:val="single" w:sz="8" w:space="0" w:color="000000"/>
              <w:left w:val="single" w:sz="8" w:space="0" w:color="000000"/>
              <w:bottom w:val="single" w:sz="8" w:space="0" w:color="000000"/>
              <w:right w:val="single" w:sz="8" w:space="0" w:color="000000"/>
            </w:tcBorders>
            <w:vAlign w:val="center"/>
          </w:tcPr>
          <w:p w14:paraId="60489DB2" w14:textId="77777777" w:rsidR="00727AE6" w:rsidRPr="007A7BC5" w:rsidDel="00B00700" w:rsidRDefault="00727AE6" w:rsidP="00727AE6">
            <w:pPr>
              <w:spacing w:line="276" w:lineRule="auto"/>
              <w:contextualSpacing/>
              <w:jc w:val="both"/>
              <w:rPr>
                <w:bCs/>
                <w:lang w:val="en-HK"/>
              </w:rPr>
            </w:pPr>
            <w:r w:rsidRPr="007A7BC5">
              <w:rPr>
                <w:bCs/>
                <w:lang w:val="en-HK"/>
              </w:rPr>
              <w:t>Making educational video related to DRR</w:t>
            </w:r>
          </w:p>
        </w:tc>
        <w:tc>
          <w:tcPr>
            <w:tcW w:w="1701" w:type="dxa"/>
            <w:tcBorders>
              <w:top w:val="single" w:sz="8" w:space="0" w:color="000000"/>
              <w:left w:val="single" w:sz="8" w:space="0" w:color="000000"/>
              <w:bottom w:val="single" w:sz="8" w:space="0" w:color="000000"/>
              <w:right w:val="single" w:sz="8" w:space="0" w:color="000000"/>
            </w:tcBorders>
          </w:tcPr>
          <w:p w14:paraId="5CD69772" w14:textId="77777777" w:rsidR="00727AE6" w:rsidRPr="007A7BC5" w:rsidRDefault="00727AE6" w:rsidP="00727AE6">
            <w:pPr>
              <w:spacing w:line="276" w:lineRule="auto"/>
              <w:contextualSpacing/>
              <w:jc w:val="both"/>
              <w:rPr>
                <w:bCs/>
                <w:lang w:val="en-HK"/>
              </w:rPr>
            </w:pPr>
            <w:r w:rsidRPr="007A7BC5">
              <w:rPr>
                <w:bCs/>
                <w:lang w:val="en-HK"/>
              </w:rPr>
              <w:t>To produce a video related to DRR education for raising public awareness.</w:t>
            </w:r>
          </w:p>
        </w:tc>
        <w:tc>
          <w:tcPr>
            <w:tcW w:w="1276" w:type="dxa"/>
            <w:tcBorders>
              <w:top w:val="single" w:sz="8" w:space="0" w:color="000000"/>
              <w:left w:val="single" w:sz="8" w:space="0" w:color="000000"/>
              <w:bottom w:val="single" w:sz="8" w:space="0" w:color="000000"/>
              <w:right w:val="single" w:sz="8" w:space="0" w:color="000000"/>
            </w:tcBorders>
          </w:tcPr>
          <w:p w14:paraId="2F7CCBD4" w14:textId="77777777" w:rsidR="00727AE6" w:rsidRPr="007A7BC5" w:rsidRDefault="00727AE6" w:rsidP="00727AE6">
            <w:pPr>
              <w:spacing w:line="276" w:lineRule="auto"/>
              <w:contextualSpacing/>
              <w:jc w:val="both"/>
              <w:rPr>
                <w:bCs/>
                <w:lang w:val="en-HK"/>
              </w:rPr>
            </w:pPr>
          </w:p>
        </w:tc>
        <w:tc>
          <w:tcPr>
            <w:tcW w:w="1417" w:type="dxa"/>
            <w:tcBorders>
              <w:top w:val="single" w:sz="8" w:space="0" w:color="000000"/>
              <w:left w:val="single" w:sz="8" w:space="0" w:color="000000"/>
              <w:bottom w:val="single" w:sz="8" w:space="0" w:color="000000"/>
              <w:right w:val="single" w:sz="8" w:space="0" w:color="000000"/>
            </w:tcBorders>
            <w:vAlign w:val="center"/>
          </w:tcPr>
          <w:p w14:paraId="61A44E91" w14:textId="77777777" w:rsidR="00727AE6" w:rsidRPr="007A7BC5" w:rsidRDefault="00727AE6" w:rsidP="00727AE6">
            <w:pPr>
              <w:spacing w:line="276" w:lineRule="auto"/>
              <w:contextualSpacing/>
              <w:jc w:val="both"/>
              <w:rPr>
                <w:bCs/>
                <w:lang w:val="en-HK"/>
              </w:rPr>
            </w:pPr>
            <w:r w:rsidRPr="007A7BC5">
              <w:rPr>
                <w:bCs/>
                <w:lang w:val="en-HK"/>
              </w:rPr>
              <w:t>Coordination</w:t>
            </w:r>
          </w:p>
        </w:tc>
        <w:tc>
          <w:tcPr>
            <w:tcW w:w="1134" w:type="dxa"/>
            <w:tcBorders>
              <w:top w:val="single" w:sz="8" w:space="0" w:color="000000"/>
              <w:left w:val="single" w:sz="8" w:space="0" w:color="000000"/>
              <w:bottom w:val="single" w:sz="8" w:space="0" w:color="000000"/>
              <w:right w:val="single" w:sz="8" w:space="0" w:color="000000"/>
            </w:tcBorders>
            <w:vAlign w:val="center"/>
          </w:tcPr>
          <w:p w14:paraId="7767069C" w14:textId="77777777" w:rsidR="00727AE6" w:rsidRPr="007A7BC5" w:rsidRDefault="00727AE6" w:rsidP="00727AE6">
            <w:pPr>
              <w:spacing w:line="276" w:lineRule="auto"/>
              <w:contextualSpacing/>
              <w:jc w:val="both"/>
              <w:rPr>
                <w:bCs/>
                <w:lang w:val="en-HK"/>
              </w:rPr>
            </w:pPr>
            <w:r w:rsidRPr="007A7BC5">
              <w:rPr>
                <w:bCs/>
                <w:lang w:val="en-HK"/>
              </w:rPr>
              <w:t>Third/</w:t>
            </w:r>
          </w:p>
          <w:p w14:paraId="46758B21" w14:textId="77777777" w:rsidR="00727AE6" w:rsidRPr="007A7BC5" w:rsidRDefault="00727AE6" w:rsidP="00727AE6">
            <w:pPr>
              <w:spacing w:line="276" w:lineRule="auto"/>
              <w:contextualSpacing/>
              <w:jc w:val="both"/>
              <w:rPr>
                <w:bCs/>
                <w:lang w:val="en-HK"/>
              </w:rPr>
            </w:pPr>
            <w:r w:rsidRPr="007A7BC5">
              <w:rPr>
                <w:bCs/>
                <w:lang w:val="en-HK"/>
              </w:rPr>
              <w:t>Fourth</w:t>
            </w:r>
          </w:p>
        </w:tc>
        <w:tc>
          <w:tcPr>
            <w:tcW w:w="1843" w:type="dxa"/>
            <w:tcBorders>
              <w:top w:val="single" w:sz="8" w:space="0" w:color="000000"/>
              <w:left w:val="single" w:sz="8" w:space="0" w:color="000000"/>
              <w:bottom w:val="single" w:sz="8" w:space="0" w:color="000000"/>
              <w:right w:val="single" w:sz="8" w:space="0" w:color="000000"/>
            </w:tcBorders>
            <w:vAlign w:val="center"/>
          </w:tcPr>
          <w:p w14:paraId="26673F97" w14:textId="10F2F845" w:rsidR="00727AE6" w:rsidRPr="007A7BC5" w:rsidRDefault="00727AE6" w:rsidP="00727AE6">
            <w:pPr>
              <w:spacing w:line="276" w:lineRule="auto"/>
              <w:contextualSpacing/>
              <w:jc w:val="both"/>
              <w:rPr>
                <w:bCs/>
                <w:lang w:val="en-HK"/>
              </w:rPr>
            </w:pPr>
            <w:r w:rsidRPr="007A7BC5">
              <w:rPr>
                <w:bCs/>
                <w:lang w:val="en-HK"/>
              </w:rPr>
              <w:t>HKO</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FF4C16" w14:textId="16D5F4CA" w:rsidR="00727AE6" w:rsidRPr="007A7BC5" w:rsidRDefault="00727AE6" w:rsidP="00727AE6">
            <w:pPr>
              <w:spacing w:line="276" w:lineRule="auto"/>
              <w:contextualSpacing/>
              <w:jc w:val="both"/>
              <w:rPr>
                <w:bCs/>
                <w:lang w:val="en-HK"/>
              </w:rPr>
            </w:pPr>
            <w:r w:rsidRPr="007A7BC5">
              <w:rPr>
                <w:bCs/>
                <w:lang w:val="en-HK"/>
              </w:rPr>
              <w:t>Prepare a video with English subtitle and voiceover and shared with TC Members</w:t>
            </w:r>
          </w:p>
        </w:tc>
        <w:tc>
          <w:tcPr>
            <w:tcW w:w="1276" w:type="dxa"/>
            <w:tcBorders>
              <w:top w:val="single" w:sz="8" w:space="0" w:color="000000"/>
              <w:left w:val="single" w:sz="8" w:space="0" w:color="000000"/>
              <w:bottom w:val="single" w:sz="8" w:space="0" w:color="000000"/>
              <w:right w:val="single" w:sz="8" w:space="0" w:color="000000"/>
            </w:tcBorders>
            <w:vAlign w:val="center"/>
          </w:tcPr>
          <w:p w14:paraId="1A16C5BB" w14:textId="32F57477" w:rsidR="00727AE6" w:rsidRPr="007A7BC5" w:rsidRDefault="00727AE6" w:rsidP="00727AE6">
            <w:pPr>
              <w:spacing w:line="276" w:lineRule="auto"/>
              <w:contextualSpacing/>
              <w:jc w:val="both"/>
              <w:rPr>
                <w:bCs/>
                <w:lang w:val="en-HK"/>
              </w:rPr>
            </w:pPr>
            <w:r w:rsidRPr="007A7BC5">
              <w:rPr>
                <w:bCs/>
                <w:lang w:val="en-HK"/>
              </w:rPr>
              <w:t>USD3,000</w:t>
            </w:r>
          </w:p>
        </w:tc>
        <w:tc>
          <w:tcPr>
            <w:tcW w:w="867" w:type="dxa"/>
            <w:tcBorders>
              <w:top w:val="single" w:sz="8" w:space="0" w:color="000000"/>
              <w:left w:val="single" w:sz="8" w:space="0" w:color="000000"/>
              <w:bottom w:val="single" w:sz="8" w:space="0" w:color="000000"/>
              <w:right w:val="single" w:sz="4" w:space="0" w:color="auto"/>
            </w:tcBorders>
            <w:vAlign w:val="center"/>
          </w:tcPr>
          <w:p w14:paraId="76AC5353" w14:textId="77777777" w:rsidR="00727AE6" w:rsidRPr="007A7BC5" w:rsidRDefault="00727AE6" w:rsidP="00727AE6">
            <w:pPr>
              <w:spacing w:line="276" w:lineRule="auto"/>
              <w:contextualSpacing/>
              <w:jc w:val="both"/>
              <w:rPr>
                <w:bCs/>
                <w:lang w:val="en-HK"/>
              </w:rPr>
            </w:pPr>
            <w:r w:rsidRPr="007A7BC5">
              <w:rPr>
                <w:bCs/>
                <w:lang w:val="en-HK"/>
              </w:rPr>
              <w:t>TCTF</w:t>
            </w:r>
          </w:p>
        </w:tc>
        <w:tc>
          <w:tcPr>
            <w:tcW w:w="1117" w:type="dxa"/>
            <w:tcBorders>
              <w:top w:val="single" w:sz="8" w:space="0" w:color="000000"/>
              <w:left w:val="single" w:sz="8" w:space="0" w:color="000000"/>
              <w:bottom w:val="single" w:sz="8" w:space="0" w:color="000000"/>
              <w:right w:val="single" w:sz="4" w:space="0" w:color="auto"/>
            </w:tcBorders>
            <w:vAlign w:val="center"/>
          </w:tcPr>
          <w:p w14:paraId="4C05806D" w14:textId="77777777" w:rsidR="00727AE6" w:rsidRPr="007A7BC5" w:rsidRDefault="00727AE6" w:rsidP="00727AE6">
            <w:pPr>
              <w:spacing w:line="276" w:lineRule="auto"/>
              <w:contextualSpacing/>
              <w:jc w:val="both"/>
              <w:rPr>
                <w:bCs/>
                <w:lang w:val="en-HK"/>
              </w:rPr>
            </w:pPr>
          </w:p>
        </w:tc>
      </w:tr>
      <w:tr w:rsidR="00727AE6" w:rsidRPr="007A7BC5" w14:paraId="7EBA926B" w14:textId="77777777" w:rsidTr="00E9198A">
        <w:trPr>
          <w:trHeight w:val="405"/>
          <w:jc w:val="center"/>
        </w:trPr>
        <w:tc>
          <w:tcPr>
            <w:tcW w:w="704" w:type="dxa"/>
            <w:tcBorders>
              <w:top w:val="single" w:sz="8" w:space="0" w:color="000000"/>
              <w:left w:val="single" w:sz="8" w:space="0" w:color="000000"/>
              <w:bottom w:val="single" w:sz="8" w:space="0" w:color="000000"/>
              <w:right w:val="single" w:sz="8" w:space="0" w:color="000000"/>
            </w:tcBorders>
          </w:tcPr>
          <w:p w14:paraId="09D1E9A7" w14:textId="77777777" w:rsidR="00727AE6" w:rsidRPr="007A7BC5" w:rsidRDefault="00727AE6" w:rsidP="00727AE6">
            <w:pPr>
              <w:spacing w:line="276" w:lineRule="auto"/>
              <w:contextualSpacing/>
              <w:jc w:val="both"/>
              <w:rPr>
                <w:bCs/>
                <w:lang w:val="en-HK"/>
              </w:rPr>
            </w:pPr>
            <w:r w:rsidRPr="007A7BC5">
              <w:rPr>
                <w:bCs/>
                <w:lang w:val="en-HK"/>
              </w:rPr>
              <w:lastRenderedPageBreak/>
              <w:t>KRA5</w:t>
            </w:r>
          </w:p>
          <w:p w14:paraId="223C1F44" w14:textId="54FD62D0" w:rsidR="00727AE6" w:rsidRPr="007A7BC5" w:rsidRDefault="00727AE6" w:rsidP="00727AE6">
            <w:pPr>
              <w:spacing w:line="276" w:lineRule="auto"/>
              <w:contextualSpacing/>
              <w:jc w:val="both"/>
              <w:rPr>
                <w:color w:val="EE0000"/>
                <w:sz w:val="22"/>
                <w:szCs w:val="22"/>
                <w:lang w:val="pt-PT" w:eastAsia="zh-CN"/>
              </w:rPr>
            </w:pPr>
            <w:r w:rsidRPr="007A7BC5">
              <w:rPr>
                <w:bCs/>
                <w:lang w:val="en-HK"/>
              </w:rPr>
              <w:t>KRA7</w:t>
            </w:r>
          </w:p>
        </w:tc>
        <w:tc>
          <w:tcPr>
            <w:tcW w:w="425" w:type="dxa"/>
            <w:tcBorders>
              <w:top w:val="single" w:sz="8" w:space="0" w:color="000000"/>
              <w:left w:val="single" w:sz="8" w:space="0" w:color="000000"/>
              <w:bottom w:val="single" w:sz="8" w:space="0" w:color="000000"/>
              <w:right w:val="single" w:sz="8" w:space="0" w:color="000000"/>
            </w:tcBorders>
          </w:tcPr>
          <w:p w14:paraId="77883DE1" w14:textId="01E29377" w:rsidR="00727AE6" w:rsidRPr="007A7BC5" w:rsidRDefault="00727AE6" w:rsidP="00727AE6">
            <w:pPr>
              <w:spacing w:line="276" w:lineRule="auto"/>
              <w:contextualSpacing/>
              <w:jc w:val="both"/>
              <w:rPr>
                <w:bCs/>
                <w:color w:val="EE0000"/>
                <w:sz w:val="22"/>
                <w:szCs w:val="22"/>
                <w:lang w:eastAsia="zh-CN"/>
              </w:rPr>
            </w:pPr>
            <w:r w:rsidRPr="007A7BC5">
              <w:rPr>
                <w:color w:val="1F497D" w:themeColor="text2"/>
              </w:rPr>
              <w:t>7*</w:t>
            </w:r>
          </w:p>
        </w:tc>
        <w:tc>
          <w:tcPr>
            <w:tcW w:w="1418" w:type="dxa"/>
            <w:tcBorders>
              <w:top w:val="single" w:sz="8" w:space="0" w:color="000000"/>
              <w:left w:val="single" w:sz="8" w:space="0" w:color="000000"/>
              <w:bottom w:val="single" w:sz="8" w:space="0" w:color="000000"/>
              <w:right w:val="single" w:sz="8" w:space="0" w:color="000000"/>
            </w:tcBorders>
          </w:tcPr>
          <w:p w14:paraId="40BADA33" w14:textId="797AF50E" w:rsidR="00727AE6" w:rsidRPr="007A7BC5" w:rsidRDefault="008F2981" w:rsidP="00727AE6">
            <w:pPr>
              <w:spacing w:line="276" w:lineRule="auto"/>
              <w:contextualSpacing/>
              <w:jc w:val="both"/>
              <w:rPr>
                <w:bCs/>
                <w:lang w:val="en-HK"/>
              </w:rPr>
            </w:pPr>
            <w:r w:rsidRPr="007A7BC5">
              <w:rPr>
                <w:bCs/>
              </w:rPr>
              <w:t>Lessons from 2024 super typhoon Yagi</w:t>
            </w:r>
          </w:p>
        </w:tc>
        <w:tc>
          <w:tcPr>
            <w:tcW w:w="1701" w:type="dxa"/>
            <w:tcBorders>
              <w:top w:val="single" w:sz="8" w:space="0" w:color="000000"/>
              <w:left w:val="single" w:sz="8" w:space="0" w:color="000000"/>
              <w:bottom w:val="single" w:sz="8" w:space="0" w:color="000000"/>
              <w:right w:val="single" w:sz="8" w:space="0" w:color="000000"/>
            </w:tcBorders>
          </w:tcPr>
          <w:p w14:paraId="421010FC" w14:textId="29ED9170" w:rsidR="00727AE6" w:rsidRPr="007A7BC5" w:rsidRDefault="00727AE6" w:rsidP="00727AE6">
            <w:pPr>
              <w:spacing w:line="276" w:lineRule="auto"/>
              <w:contextualSpacing/>
              <w:jc w:val="both"/>
              <w:rPr>
                <w:bCs/>
                <w:lang w:val="en-HK"/>
              </w:rPr>
            </w:pPr>
            <w:r w:rsidRPr="007A7BC5">
              <w:rPr>
                <w:bCs/>
                <w:lang w:val="en-HK"/>
              </w:rPr>
              <w:t xml:space="preserve">To produce a video related Typhoon Yagi which shared the lessons learnt from the joint activities between DRR </w:t>
            </w:r>
          </w:p>
          <w:p w14:paraId="5B519AEF" w14:textId="78093ACD" w:rsidR="00727AE6" w:rsidRPr="007A7BC5" w:rsidRDefault="00727AE6" w:rsidP="00727AE6">
            <w:pPr>
              <w:spacing w:line="276" w:lineRule="auto"/>
              <w:contextualSpacing/>
              <w:jc w:val="both"/>
              <w:rPr>
                <w:bCs/>
                <w:lang w:val="en-HK"/>
              </w:rPr>
            </w:pPr>
            <w:r w:rsidRPr="007A7BC5">
              <w:rPr>
                <w:bCs/>
                <w:lang w:val="en-HK"/>
              </w:rPr>
              <w:t>government agency and international organizations in relief support</w:t>
            </w:r>
          </w:p>
        </w:tc>
        <w:tc>
          <w:tcPr>
            <w:tcW w:w="1276" w:type="dxa"/>
            <w:tcBorders>
              <w:top w:val="single" w:sz="8" w:space="0" w:color="000000"/>
              <w:left w:val="single" w:sz="8" w:space="0" w:color="000000"/>
              <w:bottom w:val="single" w:sz="8" w:space="0" w:color="000000"/>
              <w:right w:val="single" w:sz="8" w:space="0" w:color="000000"/>
            </w:tcBorders>
          </w:tcPr>
          <w:p w14:paraId="64B1BCCE" w14:textId="77777777" w:rsidR="00727AE6" w:rsidRPr="007A7BC5" w:rsidRDefault="00727AE6" w:rsidP="00727AE6">
            <w:pPr>
              <w:spacing w:line="276" w:lineRule="auto"/>
              <w:contextualSpacing/>
              <w:jc w:val="both"/>
              <w:rPr>
                <w:bCs/>
                <w:lang w:val="en-HK"/>
              </w:rPr>
            </w:pPr>
          </w:p>
        </w:tc>
        <w:tc>
          <w:tcPr>
            <w:tcW w:w="1417" w:type="dxa"/>
            <w:tcBorders>
              <w:top w:val="single" w:sz="8" w:space="0" w:color="000000"/>
              <w:left w:val="single" w:sz="8" w:space="0" w:color="000000"/>
              <w:bottom w:val="single" w:sz="8" w:space="0" w:color="000000"/>
              <w:right w:val="single" w:sz="8" w:space="0" w:color="000000"/>
            </w:tcBorders>
            <w:vAlign w:val="center"/>
          </w:tcPr>
          <w:p w14:paraId="11A51FF4" w14:textId="2205D1AD" w:rsidR="00727AE6" w:rsidRPr="007A7BC5" w:rsidRDefault="00727AE6" w:rsidP="00727AE6">
            <w:pPr>
              <w:spacing w:line="276" w:lineRule="auto"/>
              <w:contextualSpacing/>
              <w:jc w:val="both"/>
              <w:rPr>
                <w:bCs/>
                <w:lang w:val="en-HK"/>
              </w:rPr>
            </w:pPr>
            <w:r w:rsidRPr="007A7BC5">
              <w:rPr>
                <w:bCs/>
                <w:lang w:val="en-HK"/>
              </w:rPr>
              <w:t>Coordination</w:t>
            </w:r>
          </w:p>
        </w:tc>
        <w:tc>
          <w:tcPr>
            <w:tcW w:w="1134" w:type="dxa"/>
            <w:tcBorders>
              <w:top w:val="single" w:sz="8" w:space="0" w:color="000000"/>
              <w:left w:val="single" w:sz="8" w:space="0" w:color="000000"/>
              <w:bottom w:val="single" w:sz="8" w:space="0" w:color="000000"/>
              <w:right w:val="single" w:sz="8" w:space="0" w:color="000000"/>
            </w:tcBorders>
            <w:vAlign w:val="center"/>
          </w:tcPr>
          <w:p w14:paraId="06C78373" w14:textId="25AE41B3" w:rsidR="00727AE6" w:rsidRPr="007A7BC5" w:rsidRDefault="00727AE6" w:rsidP="00727AE6">
            <w:pPr>
              <w:spacing w:line="276" w:lineRule="auto"/>
              <w:contextualSpacing/>
              <w:jc w:val="both"/>
              <w:rPr>
                <w:bCs/>
                <w:lang w:val="en-HK"/>
              </w:rPr>
            </w:pPr>
            <w:r w:rsidRPr="007A7BC5">
              <w:rPr>
                <w:bCs/>
                <w:lang w:val="en-HK"/>
              </w:rPr>
              <w:t>Fourth</w:t>
            </w:r>
          </w:p>
        </w:tc>
        <w:tc>
          <w:tcPr>
            <w:tcW w:w="1843" w:type="dxa"/>
            <w:tcBorders>
              <w:top w:val="single" w:sz="8" w:space="0" w:color="000000"/>
              <w:left w:val="single" w:sz="8" w:space="0" w:color="000000"/>
              <w:bottom w:val="single" w:sz="8" w:space="0" w:color="000000"/>
              <w:right w:val="single" w:sz="8" w:space="0" w:color="000000"/>
            </w:tcBorders>
            <w:vAlign w:val="center"/>
          </w:tcPr>
          <w:p w14:paraId="2F0A81E9" w14:textId="652DC504" w:rsidR="00727AE6" w:rsidRPr="007A7BC5" w:rsidRDefault="00727AE6" w:rsidP="00727AE6">
            <w:pPr>
              <w:spacing w:line="276" w:lineRule="auto"/>
              <w:contextualSpacing/>
              <w:jc w:val="both"/>
              <w:rPr>
                <w:bCs/>
                <w:lang w:val="en-HK"/>
              </w:rPr>
            </w:pPr>
            <w:r w:rsidRPr="007A7BC5">
              <w:rPr>
                <w:bCs/>
                <w:lang w:val="en-HK"/>
              </w:rPr>
              <w:t>Vietnam</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2684C9" w14:textId="320C83FF" w:rsidR="00727AE6" w:rsidRPr="007A7BC5" w:rsidRDefault="00727AE6" w:rsidP="00727AE6">
            <w:pPr>
              <w:spacing w:line="276" w:lineRule="auto"/>
              <w:contextualSpacing/>
              <w:jc w:val="both"/>
              <w:rPr>
                <w:bCs/>
                <w:lang w:val="en-HK"/>
              </w:rPr>
            </w:pPr>
            <w:r w:rsidRPr="007A7BC5">
              <w:rPr>
                <w:bCs/>
                <w:lang w:val="en-HK"/>
              </w:rPr>
              <w:t>Prepare a video with English subtitle and voiceover and shared with TC Members</w:t>
            </w:r>
          </w:p>
        </w:tc>
        <w:tc>
          <w:tcPr>
            <w:tcW w:w="1276" w:type="dxa"/>
            <w:tcBorders>
              <w:top w:val="single" w:sz="8" w:space="0" w:color="000000"/>
              <w:left w:val="single" w:sz="8" w:space="0" w:color="000000"/>
              <w:bottom w:val="single" w:sz="8" w:space="0" w:color="000000"/>
              <w:right w:val="single" w:sz="8" w:space="0" w:color="000000"/>
            </w:tcBorders>
            <w:vAlign w:val="center"/>
          </w:tcPr>
          <w:p w14:paraId="7DC0F53F" w14:textId="5043C35A" w:rsidR="00727AE6" w:rsidRPr="007A7BC5" w:rsidRDefault="00727AE6" w:rsidP="00727AE6">
            <w:pPr>
              <w:spacing w:line="276" w:lineRule="auto"/>
              <w:contextualSpacing/>
              <w:jc w:val="both"/>
              <w:rPr>
                <w:bCs/>
                <w:lang w:val="en-HK"/>
              </w:rPr>
            </w:pPr>
            <w:r w:rsidRPr="007A7BC5">
              <w:rPr>
                <w:bCs/>
                <w:lang w:val="en-HK"/>
              </w:rPr>
              <w:t>USD2,700</w:t>
            </w:r>
          </w:p>
        </w:tc>
        <w:tc>
          <w:tcPr>
            <w:tcW w:w="867" w:type="dxa"/>
            <w:tcBorders>
              <w:top w:val="single" w:sz="8" w:space="0" w:color="000000"/>
              <w:left w:val="single" w:sz="8" w:space="0" w:color="000000"/>
              <w:bottom w:val="single" w:sz="8" w:space="0" w:color="000000"/>
              <w:right w:val="single" w:sz="4" w:space="0" w:color="auto"/>
            </w:tcBorders>
            <w:vAlign w:val="center"/>
          </w:tcPr>
          <w:p w14:paraId="6E8D771B" w14:textId="0DAE5BE9" w:rsidR="00727AE6" w:rsidRPr="007A7BC5" w:rsidRDefault="00727AE6" w:rsidP="00727AE6">
            <w:pPr>
              <w:spacing w:line="276" w:lineRule="auto"/>
              <w:contextualSpacing/>
              <w:jc w:val="both"/>
              <w:rPr>
                <w:bCs/>
                <w:lang w:val="en-HK"/>
              </w:rPr>
            </w:pPr>
            <w:r w:rsidRPr="007A7BC5">
              <w:rPr>
                <w:bCs/>
                <w:lang w:val="en-HK"/>
              </w:rPr>
              <w:t>TCTF</w:t>
            </w:r>
          </w:p>
        </w:tc>
        <w:tc>
          <w:tcPr>
            <w:tcW w:w="1117" w:type="dxa"/>
            <w:tcBorders>
              <w:top w:val="single" w:sz="8" w:space="0" w:color="000000"/>
              <w:left w:val="single" w:sz="8" w:space="0" w:color="000000"/>
              <w:bottom w:val="single" w:sz="8" w:space="0" w:color="000000"/>
              <w:right w:val="single" w:sz="4" w:space="0" w:color="auto"/>
            </w:tcBorders>
            <w:vAlign w:val="center"/>
          </w:tcPr>
          <w:p w14:paraId="441F4583" w14:textId="77777777" w:rsidR="00727AE6" w:rsidRPr="007A7BC5" w:rsidRDefault="00727AE6" w:rsidP="00727AE6">
            <w:pPr>
              <w:spacing w:line="276" w:lineRule="auto"/>
              <w:contextualSpacing/>
              <w:jc w:val="both"/>
              <w:rPr>
                <w:rFonts w:eastAsiaTheme="minorEastAsia"/>
                <w:color w:val="EE0000"/>
                <w:sz w:val="22"/>
                <w:szCs w:val="22"/>
              </w:rPr>
            </w:pPr>
          </w:p>
        </w:tc>
      </w:tr>
      <w:tr w:rsidR="00727AE6" w:rsidRPr="007A7BC5" w14:paraId="65FCF485" w14:textId="77777777" w:rsidTr="00E9198A">
        <w:trPr>
          <w:trHeight w:val="405"/>
          <w:jc w:val="center"/>
        </w:trPr>
        <w:tc>
          <w:tcPr>
            <w:tcW w:w="704" w:type="dxa"/>
            <w:tcBorders>
              <w:top w:val="single" w:sz="8" w:space="0" w:color="000000"/>
              <w:left w:val="single" w:sz="8" w:space="0" w:color="000000"/>
              <w:bottom w:val="single" w:sz="8" w:space="0" w:color="000000"/>
              <w:right w:val="single" w:sz="8" w:space="0" w:color="000000"/>
            </w:tcBorders>
          </w:tcPr>
          <w:p w14:paraId="343D790B" w14:textId="77777777" w:rsidR="00727AE6" w:rsidRPr="007A7BC5" w:rsidRDefault="00727AE6" w:rsidP="00727AE6">
            <w:pPr>
              <w:jc w:val="both"/>
              <w:rPr>
                <w:bCs/>
                <w:lang w:val="en-HK"/>
              </w:rPr>
            </w:pPr>
            <w:r w:rsidRPr="007A7BC5">
              <w:rPr>
                <w:bCs/>
                <w:lang w:val="en-HK"/>
              </w:rPr>
              <w:t>KRA2</w:t>
            </w:r>
          </w:p>
          <w:p w14:paraId="7A933C64" w14:textId="355975F6" w:rsidR="00727AE6" w:rsidRPr="007A7BC5" w:rsidRDefault="00727AE6" w:rsidP="00727AE6">
            <w:pPr>
              <w:spacing w:line="276" w:lineRule="auto"/>
              <w:contextualSpacing/>
              <w:jc w:val="both"/>
              <w:rPr>
                <w:bCs/>
                <w:lang w:val="en-HK"/>
              </w:rPr>
            </w:pPr>
            <w:r w:rsidRPr="007A7BC5">
              <w:rPr>
                <w:bCs/>
                <w:lang w:val="en-HK"/>
              </w:rPr>
              <w:t>KRA3</w:t>
            </w:r>
          </w:p>
        </w:tc>
        <w:tc>
          <w:tcPr>
            <w:tcW w:w="425" w:type="dxa"/>
            <w:tcBorders>
              <w:top w:val="single" w:sz="8" w:space="0" w:color="000000"/>
              <w:left w:val="single" w:sz="8" w:space="0" w:color="000000"/>
              <w:bottom w:val="single" w:sz="8" w:space="0" w:color="000000"/>
              <w:right w:val="single" w:sz="8" w:space="0" w:color="000000"/>
            </w:tcBorders>
          </w:tcPr>
          <w:p w14:paraId="7D80AF80" w14:textId="3DBE8361" w:rsidR="00727AE6" w:rsidRPr="007A7BC5" w:rsidRDefault="00727AE6" w:rsidP="00727AE6">
            <w:pPr>
              <w:spacing w:line="276" w:lineRule="auto"/>
              <w:contextualSpacing/>
              <w:jc w:val="both"/>
              <w:rPr>
                <w:bCs/>
                <w:lang w:val="en-HK"/>
              </w:rPr>
            </w:pPr>
            <w:r w:rsidRPr="007A7BC5">
              <w:rPr>
                <w:bCs/>
                <w:lang w:val="en-HK"/>
              </w:rPr>
              <w:t>8*</w:t>
            </w:r>
          </w:p>
        </w:tc>
        <w:tc>
          <w:tcPr>
            <w:tcW w:w="1418" w:type="dxa"/>
            <w:tcBorders>
              <w:top w:val="single" w:sz="8" w:space="0" w:color="000000"/>
              <w:left w:val="single" w:sz="8" w:space="0" w:color="000000"/>
              <w:bottom w:val="single" w:sz="8" w:space="0" w:color="000000"/>
              <w:right w:val="single" w:sz="8" w:space="0" w:color="000000"/>
            </w:tcBorders>
          </w:tcPr>
          <w:p w14:paraId="4CD9C659" w14:textId="141D7B43" w:rsidR="00727AE6" w:rsidRPr="007A7BC5" w:rsidRDefault="00727AE6" w:rsidP="00727AE6">
            <w:pPr>
              <w:spacing w:line="276" w:lineRule="auto"/>
              <w:contextualSpacing/>
              <w:jc w:val="both"/>
              <w:rPr>
                <w:bCs/>
                <w:lang w:val="en-HK"/>
              </w:rPr>
            </w:pPr>
            <w:r w:rsidRPr="007A7BC5">
              <w:rPr>
                <w:bCs/>
                <w:lang w:val="en-HK"/>
              </w:rPr>
              <w:t>Warning Dissemination and Disaster Response -Cloud based Early Warning System Development (China)</w:t>
            </w:r>
          </w:p>
        </w:tc>
        <w:tc>
          <w:tcPr>
            <w:tcW w:w="1701" w:type="dxa"/>
            <w:tcBorders>
              <w:top w:val="single" w:sz="8" w:space="0" w:color="000000"/>
              <w:left w:val="single" w:sz="8" w:space="0" w:color="000000"/>
              <w:bottom w:val="single" w:sz="8" w:space="0" w:color="000000"/>
              <w:right w:val="single" w:sz="8" w:space="0" w:color="000000"/>
            </w:tcBorders>
          </w:tcPr>
          <w:p w14:paraId="599B201E" w14:textId="145D7FE5" w:rsidR="00727AE6" w:rsidRPr="007A7BC5" w:rsidRDefault="00727AE6" w:rsidP="00727AE6">
            <w:pPr>
              <w:spacing w:line="276" w:lineRule="auto"/>
              <w:contextualSpacing/>
              <w:jc w:val="both"/>
              <w:rPr>
                <w:bCs/>
                <w:lang w:val="en-HK"/>
              </w:rPr>
            </w:pPr>
          </w:p>
        </w:tc>
        <w:tc>
          <w:tcPr>
            <w:tcW w:w="1276" w:type="dxa"/>
            <w:tcBorders>
              <w:top w:val="single" w:sz="8" w:space="0" w:color="000000"/>
              <w:left w:val="single" w:sz="8" w:space="0" w:color="000000"/>
              <w:bottom w:val="single" w:sz="8" w:space="0" w:color="000000"/>
              <w:right w:val="single" w:sz="8" w:space="0" w:color="000000"/>
            </w:tcBorders>
          </w:tcPr>
          <w:p w14:paraId="2F2C0C4C" w14:textId="77777777" w:rsidR="00727AE6" w:rsidRPr="007A7BC5" w:rsidRDefault="00727AE6" w:rsidP="00727AE6">
            <w:pPr>
              <w:spacing w:line="276" w:lineRule="auto"/>
              <w:contextualSpacing/>
              <w:jc w:val="both"/>
              <w:rPr>
                <w:bCs/>
                <w:lang w:val="en-HK"/>
              </w:rPr>
            </w:pPr>
          </w:p>
        </w:tc>
        <w:tc>
          <w:tcPr>
            <w:tcW w:w="1417" w:type="dxa"/>
            <w:tcBorders>
              <w:top w:val="single" w:sz="8" w:space="0" w:color="000000"/>
              <w:left w:val="single" w:sz="8" w:space="0" w:color="000000"/>
              <w:bottom w:val="single" w:sz="8" w:space="0" w:color="000000"/>
              <w:right w:val="single" w:sz="8" w:space="0" w:color="000000"/>
            </w:tcBorders>
            <w:vAlign w:val="center"/>
          </w:tcPr>
          <w:p w14:paraId="47E07A94" w14:textId="42D6A830" w:rsidR="00727AE6" w:rsidRPr="007A7BC5" w:rsidRDefault="00727AE6" w:rsidP="00727AE6">
            <w:pPr>
              <w:spacing w:line="276" w:lineRule="auto"/>
              <w:contextualSpacing/>
              <w:jc w:val="both"/>
              <w:rPr>
                <w:bCs/>
                <w:lang w:val="en-HK"/>
              </w:rPr>
            </w:pPr>
            <w:r w:rsidRPr="007A7BC5">
              <w:rPr>
                <w:bCs/>
                <w:lang w:val="en-HK"/>
              </w:rPr>
              <w:t>Coordination</w:t>
            </w:r>
          </w:p>
        </w:tc>
        <w:tc>
          <w:tcPr>
            <w:tcW w:w="1134" w:type="dxa"/>
            <w:tcBorders>
              <w:top w:val="single" w:sz="8" w:space="0" w:color="000000"/>
              <w:left w:val="single" w:sz="8" w:space="0" w:color="000000"/>
              <w:bottom w:val="single" w:sz="8" w:space="0" w:color="000000"/>
              <w:right w:val="single" w:sz="8" w:space="0" w:color="000000"/>
            </w:tcBorders>
            <w:vAlign w:val="center"/>
          </w:tcPr>
          <w:p w14:paraId="09CB57BC" w14:textId="45DC7F33" w:rsidR="00727AE6" w:rsidRPr="007A7BC5" w:rsidRDefault="00727AE6" w:rsidP="00727AE6">
            <w:pPr>
              <w:spacing w:line="276" w:lineRule="auto"/>
              <w:contextualSpacing/>
              <w:jc w:val="both"/>
              <w:rPr>
                <w:bCs/>
                <w:lang w:val="en-HK"/>
              </w:rPr>
            </w:pPr>
            <w:r w:rsidRPr="007A7BC5">
              <w:rPr>
                <w:bCs/>
                <w:lang w:val="en-HK"/>
              </w:rPr>
              <w:t>Second</w:t>
            </w:r>
          </w:p>
        </w:tc>
        <w:tc>
          <w:tcPr>
            <w:tcW w:w="1843" w:type="dxa"/>
            <w:tcBorders>
              <w:top w:val="single" w:sz="8" w:space="0" w:color="000000"/>
              <w:left w:val="single" w:sz="8" w:space="0" w:color="000000"/>
              <w:bottom w:val="single" w:sz="8" w:space="0" w:color="000000"/>
              <w:right w:val="single" w:sz="8" w:space="0" w:color="000000"/>
            </w:tcBorders>
            <w:vAlign w:val="center"/>
          </w:tcPr>
          <w:p w14:paraId="58F18436" w14:textId="59E9D0C3" w:rsidR="00727AE6" w:rsidRPr="007A7BC5" w:rsidRDefault="00727AE6" w:rsidP="00727AE6">
            <w:pPr>
              <w:spacing w:line="276" w:lineRule="auto"/>
              <w:contextualSpacing/>
              <w:jc w:val="both"/>
              <w:rPr>
                <w:bCs/>
                <w:lang w:val="en-HK"/>
              </w:rPr>
            </w:pPr>
            <w:r w:rsidRPr="007A7BC5">
              <w:rPr>
                <w:bCs/>
                <w:lang w:val="en-HK"/>
              </w:rPr>
              <w:t>CMA</w:t>
            </w:r>
            <w:r w:rsidR="00AE6E71" w:rsidRPr="007A7BC5">
              <w:rPr>
                <w:bCs/>
                <w:lang w:val="en-HK"/>
              </w:rPr>
              <w:t xml:space="preserve">, </w:t>
            </w:r>
            <w:r w:rsidRPr="007A7BC5">
              <w:rPr>
                <w:bCs/>
                <w:lang w:val="en-HK"/>
              </w:rPr>
              <w:t>China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7C4D18" w14:textId="64DE43C9" w:rsidR="00727AE6" w:rsidRPr="007A7BC5" w:rsidRDefault="00727AE6" w:rsidP="00727AE6">
            <w:pPr>
              <w:spacing w:line="276" w:lineRule="auto"/>
              <w:contextualSpacing/>
              <w:jc w:val="both"/>
              <w:rPr>
                <w:bCs/>
                <w:lang w:val="en-HK"/>
              </w:rPr>
            </w:pPr>
            <w:r w:rsidRPr="007A7BC5">
              <w:rPr>
                <w:bCs/>
                <w:lang w:val="en-HK"/>
              </w:rPr>
              <w:t xml:space="preserve">Training course name: “Mazu” Early Warning and Disaster Mitigation and </w:t>
            </w:r>
          </w:p>
          <w:p w14:paraId="4469FF4E" w14:textId="3F7DA7B8" w:rsidR="00727AE6" w:rsidRPr="007A7BC5" w:rsidRDefault="00727AE6" w:rsidP="00727AE6">
            <w:pPr>
              <w:spacing w:line="276" w:lineRule="auto"/>
              <w:contextualSpacing/>
              <w:jc w:val="both"/>
              <w:rPr>
                <w:bCs/>
                <w:lang w:val="en-HK"/>
              </w:rPr>
            </w:pPr>
            <w:r w:rsidRPr="007A7BC5">
              <w:rPr>
                <w:bCs/>
                <w:lang w:val="en-HK"/>
              </w:rPr>
              <w:t xml:space="preserve">Prevention held </w:t>
            </w:r>
          </w:p>
        </w:tc>
        <w:tc>
          <w:tcPr>
            <w:tcW w:w="1276" w:type="dxa"/>
            <w:tcBorders>
              <w:top w:val="single" w:sz="8" w:space="0" w:color="000000"/>
              <w:left w:val="single" w:sz="8" w:space="0" w:color="000000"/>
              <w:bottom w:val="single" w:sz="8" w:space="0" w:color="000000"/>
              <w:right w:val="single" w:sz="8" w:space="0" w:color="000000"/>
            </w:tcBorders>
            <w:vAlign w:val="center"/>
          </w:tcPr>
          <w:p w14:paraId="31743E8F" w14:textId="717420C9" w:rsidR="00727AE6" w:rsidRPr="007A7BC5" w:rsidRDefault="00727AE6" w:rsidP="00727AE6">
            <w:pPr>
              <w:spacing w:line="276" w:lineRule="auto"/>
              <w:contextualSpacing/>
              <w:jc w:val="both"/>
              <w:rPr>
                <w:bCs/>
                <w:lang w:val="en-HK"/>
              </w:rPr>
            </w:pPr>
            <w:r w:rsidRPr="007A7BC5">
              <w:rPr>
                <w:bCs/>
                <w:lang w:val="en-HK"/>
              </w:rPr>
              <w:t>USD2,000</w:t>
            </w:r>
          </w:p>
        </w:tc>
        <w:tc>
          <w:tcPr>
            <w:tcW w:w="867" w:type="dxa"/>
            <w:tcBorders>
              <w:top w:val="single" w:sz="8" w:space="0" w:color="000000"/>
              <w:left w:val="single" w:sz="8" w:space="0" w:color="000000"/>
              <w:bottom w:val="single" w:sz="8" w:space="0" w:color="000000"/>
              <w:right w:val="single" w:sz="4" w:space="0" w:color="auto"/>
            </w:tcBorders>
            <w:vAlign w:val="center"/>
          </w:tcPr>
          <w:p w14:paraId="5390CB04" w14:textId="7508A58D" w:rsidR="00727AE6" w:rsidRPr="007A7BC5" w:rsidRDefault="00727AE6" w:rsidP="00727AE6">
            <w:pPr>
              <w:spacing w:line="276" w:lineRule="auto"/>
              <w:contextualSpacing/>
              <w:jc w:val="both"/>
              <w:rPr>
                <w:bCs/>
                <w:lang w:val="en-HK"/>
              </w:rPr>
            </w:pPr>
            <w:r w:rsidRPr="007A7BC5">
              <w:rPr>
                <w:bCs/>
                <w:lang w:val="en-HK"/>
              </w:rPr>
              <w:t>TCTF</w:t>
            </w:r>
          </w:p>
        </w:tc>
        <w:tc>
          <w:tcPr>
            <w:tcW w:w="1117" w:type="dxa"/>
            <w:tcBorders>
              <w:top w:val="single" w:sz="8" w:space="0" w:color="000000"/>
              <w:left w:val="single" w:sz="8" w:space="0" w:color="000000"/>
              <w:bottom w:val="single" w:sz="8" w:space="0" w:color="000000"/>
              <w:right w:val="single" w:sz="4" w:space="0" w:color="auto"/>
            </w:tcBorders>
            <w:vAlign w:val="center"/>
          </w:tcPr>
          <w:p w14:paraId="74C934D6" w14:textId="77777777" w:rsidR="00727AE6" w:rsidRPr="007A7BC5" w:rsidRDefault="00727AE6" w:rsidP="00727AE6">
            <w:pPr>
              <w:spacing w:line="276" w:lineRule="auto"/>
              <w:contextualSpacing/>
              <w:jc w:val="both"/>
              <w:rPr>
                <w:bCs/>
                <w:lang w:val="en-HK"/>
              </w:rPr>
            </w:pPr>
          </w:p>
        </w:tc>
      </w:tr>
    </w:tbl>
    <w:p w14:paraId="5D4E3669" w14:textId="77777777" w:rsidR="004C1756" w:rsidRPr="007A7BC5" w:rsidRDefault="004C1756" w:rsidP="002818AF">
      <w:pPr>
        <w:spacing w:line="276" w:lineRule="auto"/>
        <w:contextualSpacing/>
        <w:jc w:val="both"/>
        <w:rPr>
          <w:bCs/>
          <w:lang w:val="en-HK"/>
        </w:rPr>
      </w:pPr>
    </w:p>
    <w:p w14:paraId="223B1656" w14:textId="26CF6DE8" w:rsidR="0032690D" w:rsidRPr="007A7BC5" w:rsidRDefault="00D40513" w:rsidP="00D40513">
      <w:pPr>
        <w:pStyle w:val="ListParagraph"/>
        <w:spacing w:line="276" w:lineRule="auto"/>
        <w:ind w:left="480"/>
        <w:jc w:val="both"/>
        <w:rPr>
          <w:bCs/>
          <w:lang w:val="en-HK"/>
        </w:rPr>
      </w:pPr>
      <w:r w:rsidRPr="007A7BC5">
        <w:rPr>
          <w:bCs/>
          <w:lang w:val="en-HK"/>
        </w:rPr>
        <w:t>*</w:t>
      </w:r>
      <w:r w:rsidR="00D81561" w:rsidRPr="007A7BC5">
        <w:rPr>
          <w:bCs/>
          <w:lang w:val="en-HK"/>
        </w:rPr>
        <w:t xml:space="preserve">New AOP in </w:t>
      </w:r>
      <w:r w:rsidR="00A0664B" w:rsidRPr="007A7BC5">
        <w:rPr>
          <w:bCs/>
          <w:lang w:val="en-HK"/>
        </w:rPr>
        <w:t>2026</w:t>
      </w:r>
    </w:p>
    <w:p w14:paraId="4FA7E590" w14:textId="77777777" w:rsidR="0032690D" w:rsidRPr="007A7BC5" w:rsidRDefault="0032690D" w:rsidP="0032690D">
      <w:pPr>
        <w:pStyle w:val="ListParagraph"/>
        <w:spacing w:line="276" w:lineRule="auto"/>
        <w:ind w:left="480"/>
        <w:jc w:val="both"/>
        <w:rPr>
          <w:bCs/>
          <w:lang w:val="en-HK"/>
        </w:rPr>
      </w:pPr>
    </w:p>
    <w:p w14:paraId="7DE7B17B" w14:textId="77777777" w:rsidR="004C1756" w:rsidRPr="007A7BC5" w:rsidRDefault="004C1756" w:rsidP="000003E3">
      <w:pPr>
        <w:pStyle w:val="ListParagraph"/>
        <w:numPr>
          <w:ilvl w:val="1"/>
          <w:numId w:val="6"/>
        </w:numPr>
        <w:rPr>
          <w:bCs/>
          <w:lang w:val="en-HK"/>
        </w:rPr>
      </w:pPr>
      <w:r w:rsidRPr="007A7BC5">
        <w:rPr>
          <w:bCs/>
          <w:lang w:val="en-HK"/>
        </w:rPr>
        <w:t>KRA 1:  Enhance capacity to monitor mortality and direct economic loss caused by typhoon-related disasters.</w:t>
      </w:r>
    </w:p>
    <w:p w14:paraId="3C90BEA9" w14:textId="77777777" w:rsidR="004C1756" w:rsidRPr="007A7BC5" w:rsidRDefault="004C1756" w:rsidP="000003E3">
      <w:pPr>
        <w:pStyle w:val="ListParagraph"/>
        <w:numPr>
          <w:ilvl w:val="1"/>
          <w:numId w:val="6"/>
        </w:numPr>
        <w:rPr>
          <w:bCs/>
          <w:lang w:val="en-HK"/>
        </w:rPr>
      </w:pPr>
      <w:r w:rsidRPr="007A7BC5">
        <w:rPr>
          <w:bCs/>
          <w:lang w:val="en-HK"/>
        </w:rPr>
        <w:t>KRA 2: Enhance capacity to generate and provide accurate, timely and understandable information using multi-hazard impact-based forecasts and risk-based warnings.</w:t>
      </w:r>
    </w:p>
    <w:p w14:paraId="17EF205B" w14:textId="77777777" w:rsidR="004C1756" w:rsidRPr="007A7BC5" w:rsidRDefault="004C1756" w:rsidP="000003E3">
      <w:pPr>
        <w:pStyle w:val="ListParagraph"/>
        <w:numPr>
          <w:ilvl w:val="1"/>
          <w:numId w:val="6"/>
        </w:numPr>
        <w:rPr>
          <w:bCs/>
          <w:lang w:val="en-HK"/>
        </w:rPr>
      </w:pPr>
      <w:r w:rsidRPr="007A7BC5">
        <w:rPr>
          <w:bCs/>
          <w:lang w:val="en-HK"/>
        </w:rPr>
        <w:t>KRA 3: Improve typhoon-related flood control and integrated water resource management.</w:t>
      </w:r>
    </w:p>
    <w:p w14:paraId="4BB8F70F" w14:textId="77777777" w:rsidR="004C1756" w:rsidRPr="007A7BC5" w:rsidRDefault="004C1756" w:rsidP="000003E3">
      <w:pPr>
        <w:pStyle w:val="ListParagraph"/>
        <w:numPr>
          <w:ilvl w:val="1"/>
          <w:numId w:val="6"/>
        </w:numPr>
        <w:rPr>
          <w:bCs/>
          <w:lang w:val="en-HK"/>
        </w:rPr>
      </w:pPr>
      <w:r w:rsidRPr="007A7BC5">
        <w:rPr>
          <w:bCs/>
          <w:lang w:val="en-HK"/>
        </w:rPr>
        <w:t>KRA 4: Strengthen typhoon-related disaster risk reduction activities in various sectors, including increased community-based resiliency with better response, communication, and information sharing capability.</w:t>
      </w:r>
    </w:p>
    <w:p w14:paraId="798C9733" w14:textId="6C647D18" w:rsidR="004C1756" w:rsidRPr="007A7BC5" w:rsidRDefault="004C1756" w:rsidP="000003E3">
      <w:pPr>
        <w:pStyle w:val="ListParagraph"/>
        <w:numPr>
          <w:ilvl w:val="1"/>
          <w:numId w:val="6"/>
        </w:numPr>
        <w:spacing w:line="276" w:lineRule="auto"/>
        <w:jc w:val="both"/>
        <w:rPr>
          <w:bCs/>
          <w:lang w:val="en-HK"/>
        </w:rPr>
      </w:pPr>
      <w:r w:rsidRPr="007A7BC5">
        <w:rPr>
          <w:bCs/>
          <w:lang w:val="en-HK"/>
        </w:rPr>
        <w:t xml:space="preserve">KRA 5: Enhance Typhoon Committee’s Regional and International collaboration mechanism. </w:t>
      </w:r>
    </w:p>
    <w:p w14:paraId="5009D331" w14:textId="77777777" w:rsidR="0068052F" w:rsidRPr="007A7BC5" w:rsidRDefault="0068052F" w:rsidP="000003E3">
      <w:pPr>
        <w:pStyle w:val="ListParagraph"/>
        <w:numPr>
          <w:ilvl w:val="1"/>
          <w:numId w:val="6"/>
        </w:numPr>
        <w:rPr>
          <w:bCs/>
          <w:lang w:val="en-HK"/>
        </w:rPr>
      </w:pPr>
      <w:r w:rsidRPr="007A7BC5">
        <w:rPr>
          <w:bCs/>
          <w:lang w:val="en-HK"/>
        </w:rPr>
        <w:t>KRA 6: Create a framework for cooperative scientific research on tropical cyclone and related disciplines, particularly in relation to climate change, and include support for translating research outcomes to services by developing relevant experiments, research projects, conducting field surveys, and publishing and promoting research findings.</w:t>
      </w:r>
    </w:p>
    <w:p w14:paraId="23F7EFB8" w14:textId="77777777" w:rsidR="0068052F" w:rsidRPr="007A7BC5" w:rsidRDefault="0068052F" w:rsidP="000003E3">
      <w:pPr>
        <w:pStyle w:val="ListParagraph"/>
        <w:numPr>
          <w:ilvl w:val="1"/>
          <w:numId w:val="6"/>
        </w:numPr>
        <w:jc w:val="both"/>
        <w:rPr>
          <w:bCs/>
          <w:lang w:val="en-HK"/>
        </w:rPr>
      </w:pPr>
      <w:r w:rsidRPr="007A7BC5">
        <w:rPr>
          <w:bCs/>
          <w:lang w:val="en-HK"/>
        </w:rPr>
        <w:t xml:space="preserve">KRA 7: Enhance the resilience of vulnerable communities, especially coastal communities, to tropical cyclone impacts. </w:t>
      </w:r>
    </w:p>
    <w:p w14:paraId="36C8CA68" w14:textId="77777777" w:rsidR="0068052F" w:rsidRPr="007A7BC5" w:rsidRDefault="0068052F" w:rsidP="0068052F">
      <w:pPr>
        <w:pStyle w:val="ListParagraph"/>
        <w:spacing w:line="276" w:lineRule="auto"/>
        <w:ind w:left="960"/>
        <w:jc w:val="both"/>
        <w:rPr>
          <w:color w:val="EE0000"/>
        </w:rPr>
      </w:pPr>
    </w:p>
    <w:sectPr w:rsidR="0068052F" w:rsidRPr="007A7BC5" w:rsidSect="00F74D3E">
      <w:pgSz w:w="16840" w:h="11900" w:orient="landscape"/>
      <w:pgMar w:top="1276" w:right="992" w:bottom="987" w:left="851" w:header="709" w:footer="13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BBA95" w14:textId="77777777" w:rsidR="006861F6" w:rsidRDefault="006861F6" w:rsidP="00281CCE">
      <w:r>
        <w:separator/>
      </w:r>
    </w:p>
  </w:endnote>
  <w:endnote w:type="continuationSeparator" w:id="0">
    <w:p w14:paraId="77CC26C8" w14:textId="77777777" w:rsidR="006861F6" w:rsidRDefault="006861F6" w:rsidP="00281CCE">
      <w:r>
        <w:continuationSeparator/>
      </w:r>
    </w:p>
  </w:endnote>
  <w:endnote w:type="continuationNotice" w:id="1">
    <w:p w14:paraId="79EC4EF2" w14:textId="77777777" w:rsidR="006861F6" w:rsidRDefault="00686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rdia New">
    <w:panose1 w:val="020B0304020202020204"/>
    <w:charset w:val="DE"/>
    <w:family w:val="swiss"/>
    <w:pitch w:val="variable"/>
    <w:sig w:usb0="81000003" w:usb1="00000000" w:usb2="00000000" w:usb3="00000000" w:csb0="00010001" w:csb1="00000000"/>
  </w:font>
  <w:font w:name="Krungthep">
    <w:panose1 w:val="02000400000000000000"/>
    <w:charset w:val="DE"/>
    <w:family w:val="auto"/>
    <w:pitch w:val="variable"/>
    <w:sig w:usb0="810000FF" w:usb1="5000204A" w:usb2="00000020" w:usb3="00000000" w:csb0="00010193" w:csb1="00000000"/>
  </w:font>
  <w:font w:name="Calibri">
    <w:panose1 w:val="020F0502020204030204"/>
    <w:charset w:val="00"/>
    <w:family w:val="swiss"/>
    <w:pitch w:val="variable"/>
    <w:sig w:usb0="E0002AFF" w:usb1="C000247B" w:usb2="00000009" w:usb3="00000000" w:csb0="000001FF" w:csb1="00000000"/>
  </w:font>
  <w:font w:name="¡Ps2OcuAe">
    <w:altName w:val="Microsoft JhengHei"/>
    <w:panose1 w:val="020B0604020202020204"/>
    <w:charset w:val="88"/>
    <w:family w:val="roman"/>
    <w:pitch w:val="default"/>
    <w:sig w:usb0="00000000" w:usb1="00000000" w:usb2="00000010" w:usb3="00000000" w:csb0="00100000" w:csb1="00000000"/>
  </w:font>
  <w:font w:name="Lucida Grande">
    <w:panose1 w:val="020B0600040502020204"/>
    <w:charset w:val="00"/>
    <w:family w:val="swiss"/>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940F2" w14:textId="66C4803F" w:rsidR="00E85F9E" w:rsidRPr="007A7BC5" w:rsidRDefault="007A7BC5" w:rsidP="007A7BC5">
    <w:pPr>
      <w:pStyle w:val="Footer"/>
      <w:tabs>
        <w:tab w:val="left" w:pos="1691"/>
        <w:tab w:val="right" w:pos="9637"/>
      </w:tabs>
      <w:rPr>
        <w:rFonts w:ascii="Calibri Light" w:hAnsi="Calibri Light" w:cs="Calibri Light"/>
        <w:sz w:val="16"/>
        <w:szCs w:val="16"/>
      </w:rPr>
    </w:pPr>
    <w:r>
      <w:rPr>
        <w:rFonts w:ascii="Calibri Light" w:hAnsi="Calibri Light" w:cs="Calibri Light"/>
        <w:sz w:val="16"/>
        <w:szCs w:val="16"/>
        <w:lang w:val="en-GB"/>
      </w:rPr>
      <w:tab/>
    </w:r>
    <w:r>
      <w:rPr>
        <w:rFonts w:ascii="Calibri Light" w:hAnsi="Calibri Light" w:cs="Calibri Light"/>
        <w:sz w:val="16"/>
        <w:szCs w:val="16"/>
        <w:lang w:val="en-GB"/>
      </w:rPr>
      <w:tab/>
    </w:r>
    <w:r>
      <w:rPr>
        <w:rFonts w:ascii="Calibri Light" w:hAnsi="Calibri Light" w:cs="Calibri Light"/>
        <w:sz w:val="16"/>
        <w:szCs w:val="16"/>
        <w:lang w:val="en-GB"/>
      </w:rPr>
      <w:tab/>
    </w:r>
    <w:r w:rsidRPr="007A7BC5">
      <w:rPr>
        <w:rFonts w:ascii="Calibri Light" w:hAnsi="Calibri Light" w:cs="Calibri Light"/>
        <w:sz w:val="16"/>
        <w:szCs w:val="16"/>
        <w:lang w:val="en-GB"/>
      </w:rPr>
      <w:t xml:space="preserve">TC58 - Page </w:t>
    </w:r>
    <w:r w:rsidRPr="007A7BC5">
      <w:rPr>
        <w:rFonts w:ascii="Calibri Light" w:hAnsi="Calibri Light" w:cs="Calibri Light"/>
        <w:sz w:val="16"/>
        <w:szCs w:val="16"/>
        <w:lang w:val="en-GB"/>
      </w:rPr>
      <w:fldChar w:fldCharType="begin"/>
    </w:r>
    <w:r w:rsidRPr="007A7BC5">
      <w:rPr>
        <w:rFonts w:ascii="Calibri Light" w:hAnsi="Calibri Light" w:cs="Calibri Light"/>
        <w:sz w:val="16"/>
        <w:szCs w:val="16"/>
        <w:lang w:val="en-GB"/>
      </w:rPr>
      <w:instrText xml:space="preserve"> PAGE </w:instrText>
    </w:r>
    <w:r w:rsidRPr="007A7BC5">
      <w:rPr>
        <w:rFonts w:ascii="Calibri Light" w:hAnsi="Calibri Light" w:cs="Calibri Light"/>
        <w:sz w:val="16"/>
        <w:szCs w:val="16"/>
        <w:lang w:val="en-GB"/>
      </w:rPr>
      <w:fldChar w:fldCharType="separate"/>
    </w:r>
    <w:r w:rsidRPr="007A7BC5">
      <w:rPr>
        <w:rFonts w:ascii="Calibri Light" w:hAnsi="Calibri Light" w:cs="Calibri Light"/>
        <w:noProof/>
        <w:sz w:val="16"/>
        <w:szCs w:val="16"/>
        <w:lang w:val="en-GB"/>
      </w:rPr>
      <w:t>1</w:t>
    </w:r>
    <w:r w:rsidRPr="007A7BC5">
      <w:rPr>
        <w:rFonts w:ascii="Calibri Light" w:hAnsi="Calibri Light" w:cs="Calibri Light"/>
        <w:sz w:val="16"/>
        <w:szCs w:val="16"/>
        <w:lang w:val="en-GB"/>
      </w:rPr>
      <w:fldChar w:fldCharType="end"/>
    </w:r>
    <w:r w:rsidRPr="007A7BC5">
      <w:rPr>
        <w:rFonts w:ascii="Calibri Light" w:hAnsi="Calibri Light" w:cs="Calibri Light"/>
        <w:sz w:val="16"/>
        <w:szCs w:val="16"/>
        <w:lang w:val="en-GB"/>
      </w:rPr>
      <w:t xml:space="preserve"> of </w:t>
    </w:r>
    <w:r w:rsidRPr="007A7BC5">
      <w:rPr>
        <w:rFonts w:ascii="Calibri Light" w:hAnsi="Calibri Light" w:cs="Calibri Light"/>
        <w:sz w:val="16"/>
        <w:szCs w:val="16"/>
        <w:lang w:val="en-GB"/>
      </w:rPr>
      <w:fldChar w:fldCharType="begin"/>
    </w:r>
    <w:r w:rsidRPr="007A7BC5">
      <w:rPr>
        <w:rFonts w:ascii="Calibri Light" w:hAnsi="Calibri Light" w:cs="Calibri Light"/>
        <w:sz w:val="16"/>
        <w:szCs w:val="16"/>
        <w:lang w:val="en-GB"/>
      </w:rPr>
      <w:instrText xml:space="preserve"> NUMPAGES </w:instrText>
    </w:r>
    <w:r w:rsidRPr="007A7BC5">
      <w:rPr>
        <w:rFonts w:ascii="Calibri Light" w:hAnsi="Calibri Light" w:cs="Calibri Light"/>
        <w:sz w:val="16"/>
        <w:szCs w:val="16"/>
        <w:lang w:val="en-GB"/>
      </w:rPr>
      <w:fldChar w:fldCharType="separate"/>
    </w:r>
    <w:r w:rsidRPr="007A7BC5">
      <w:rPr>
        <w:rFonts w:ascii="Calibri Light" w:hAnsi="Calibri Light" w:cs="Calibri Light"/>
        <w:noProof/>
        <w:sz w:val="16"/>
        <w:szCs w:val="16"/>
        <w:lang w:val="en-GB"/>
      </w:rPr>
      <w:t>15</w:t>
    </w:r>
    <w:r w:rsidRPr="007A7BC5">
      <w:rPr>
        <w:rFonts w:ascii="Calibri Light" w:hAnsi="Calibri Light" w:cs="Calibri Light"/>
        <w:sz w:val="16"/>
        <w:szCs w:val="16"/>
        <w:lang w:val="en-GB"/>
      </w:rPr>
      <w:fldChar w:fldCharType="end"/>
    </w:r>
  </w:p>
  <w:p w14:paraId="25DD4182" w14:textId="77777777" w:rsidR="00E85F9E" w:rsidRDefault="00E85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129F6" w14:textId="77777777" w:rsidR="006861F6" w:rsidRDefault="006861F6" w:rsidP="00281CCE">
      <w:r>
        <w:separator/>
      </w:r>
    </w:p>
  </w:footnote>
  <w:footnote w:type="continuationSeparator" w:id="0">
    <w:p w14:paraId="7BF1F29A" w14:textId="77777777" w:rsidR="006861F6" w:rsidRDefault="006861F6" w:rsidP="00281CCE">
      <w:r>
        <w:continuationSeparator/>
      </w:r>
    </w:p>
  </w:footnote>
  <w:footnote w:type="continuationNotice" w:id="1">
    <w:p w14:paraId="4DB04D0A" w14:textId="77777777" w:rsidR="006861F6" w:rsidRDefault="006861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FDDE0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35E02"/>
    <w:multiLevelType w:val="hybridMultilevel"/>
    <w:tmpl w:val="19182704"/>
    <w:lvl w:ilvl="0" w:tplc="FFFFFFFF">
      <w:start w:val="1"/>
      <w:numFmt w:val="decimal"/>
      <w:lvlText w:val="%1."/>
      <w:lvlJc w:val="left"/>
      <w:pPr>
        <w:ind w:left="360" w:hanging="360"/>
      </w:pPr>
      <w:rPr>
        <w:rFonts w:hint="default"/>
      </w:rPr>
    </w:lvl>
    <w:lvl w:ilvl="1" w:tplc="FFFFFFFF">
      <w:start w:val="1"/>
      <w:numFmt w:val="upperRoman"/>
      <w:lvlText w:val="%2."/>
      <w:lvlJc w:val="right"/>
      <w:pPr>
        <w:ind w:left="643" w:hanging="360"/>
      </w:pPr>
    </w:lvl>
    <w:lvl w:ilvl="2" w:tplc="FFFFFFFF">
      <w:start w:val="1"/>
      <w:numFmt w:val="decimal"/>
      <w:lvlText w:val="%3."/>
      <w:lvlJc w:val="left"/>
      <w:pPr>
        <w:ind w:left="1160" w:hanging="360"/>
      </w:pPr>
    </w:lvl>
    <w:lvl w:ilvl="3" w:tplc="FFFFFFFF">
      <w:start w:val="1"/>
      <w:numFmt w:val="decimal"/>
      <w:lvlText w:val="%4."/>
      <w:lvlJc w:val="left"/>
      <w:pPr>
        <w:ind w:left="1393"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 w15:restartNumberingAfterBreak="0">
    <w:nsid w:val="00A43A33"/>
    <w:multiLevelType w:val="hybridMultilevel"/>
    <w:tmpl w:val="E0629CF8"/>
    <w:lvl w:ilvl="0" w:tplc="04090013">
      <w:start w:val="1"/>
      <w:numFmt w:val="upperRoman"/>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0D4713E"/>
    <w:multiLevelType w:val="hybridMultilevel"/>
    <w:tmpl w:val="5B822022"/>
    <w:lvl w:ilvl="0" w:tplc="B89CD8AC">
      <w:start w:val="1"/>
      <w:numFmt w:val="upperRoman"/>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49902C6"/>
    <w:multiLevelType w:val="hybridMultilevel"/>
    <w:tmpl w:val="EAAEBEA8"/>
    <w:lvl w:ilvl="0" w:tplc="FFFFFFFF">
      <w:start w:val="1"/>
      <w:numFmt w:val="upperRoman"/>
      <w:lvlText w:val="%1."/>
      <w:lvlJc w:val="right"/>
      <w:pPr>
        <w:ind w:left="720" w:hanging="360"/>
      </w:pPr>
    </w:lvl>
    <w:lvl w:ilvl="1" w:tplc="3C09001B">
      <w:start w:val="1"/>
      <w:numFmt w:val="low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AF364C"/>
    <w:multiLevelType w:val="hybridMultilevel"/>
    <w:tmpl w:val="BEB23186"/>
    <w:lvl w:ilvl="0" w:tplc="3C09001B">
      <w:start w:val="1"/>
      <w:numFmt w:val="lowerRoman"/>
      <w:lvlText w:val="%1."/>
      <w:lvlJc w:val="right"/>
      <w:pPr>
        <w:ind w:left="1880" w:hanging="360"/>
      </w:pPr>
    </w:lvl>
    <w:lvl w:ilvl="1" w:tplc="5740BDF0">
      <w:start w:val="1"/>
      <w:numFmt w:val="upperLetter"/>
      <w:lvlText w:val="%2."/>
      <w:lvlJc w:val="left"/>
      <w:pPr>
        <w:ind w:left="2600" w:hanging="360"/>
      </w:pPr>
      <w:rPr>
        <w:rFonts w:hint="default"/>
      </w:rPr>
    </w:lvl>
    <w:lvl w:ilvl="2" w:tplc="3C09001B" w:tentative="1">
      <w:start w:val="1"/>
      <w:numFmt w:val="lowerRoman"/>
      <w:lvlText w:val="%3."/>
      <w:lvlJc w:val="right"/>
      <w:pPr>
        <w:ind w:left="3320" w:hanging="180"/>
      </w:pPr>
    </w:lvl>
    <w:lvl w:ilvl="3" w:tplc="3C09000F" w:tentative="1">
      <w:start w:val="1"/>
      <w:numFmt w:val="decimal"/>
      <w:lvlText w:val="%4."/>
      <w:lvlJc w:val="left"/>
      <w:pPr>
        <w:ind w:left="4040" w:hanging="360"/>
      </w:pPr>
    </w:lvl>
    <w:lvl w:ilvl="4" w:tplc="3C090019" w:tentative="1">
      <w:start w:val="1"/>
      <w:numFmt w:val="lowerLetter"/>
      <w:lvlText w:val="%5."/>
      <w:lvlJc w:val="left"/>
      <w:pPr>
        <w:ind w:left="4760" w:hanging="360"/>
      </w:pPr>
    </w:lvl>
    <w:lvl w:ilvl="5" w:tplc="3C09001B" w:tentative="1">
      <w:start w:val="1"/>
      <w:numFmt w:val="lowerRoman"/>
      <w:lvlText w:val="%6."/>
      <w:lvlJc w:val="right"/>
      <w:pPr>
        <w:ind w:left="5480" w:hanging="180"/>
      </w:pPr>
    </w:lvl>
    <w:lvl w:ilvl="6" w:tplc="3C09000F" w:tentative="1">
      <w:start w:val="1"/>
      <w:numFmt w:val="decimal"/>
      <w:lvlText w:val="%7."/>
      <w:lvlJc w:val="left"/>
      <w:pPr>
        <w:ind w:left="6200" w:hanging="360"/>
      </w:pPr>
    </w:lvl>
    <w:lvl w:ilvl="7" w:tplc="3C090019" w:tentative="1">
      <w:start w:val="1"/>
      <w:numFmt w:val="lowerLetter"/>
      <w:lvlText w:val="%8."/>
      <w:lvlJc w:val="left"/>
      <w:pPr>
        <w:ind w:left="6920" w:hanging="360"/>
      </w:pPr>
    </w:lvl>
    <w:lvl w:ilvl="8" w:tplc="3C09001B" w:tentative="1">
      <w:start w:val="1"/>
      <w:numFmt w:val="lowerRoman"/>
      <w:lvlText w:val="%9."/>
      <w:lvlJc w:val="right"/>
      <w:pPr>
        <w:ind w:left="7640" w:hanging="180"/>
      </w:pPr>
    </w:lvl>
  </w:abstractNum>
  <w:abstractNum w:abstractNumId="6" w15:restartNumberingAfterBreak="0">
    <w:nsid w:val="06A4793C"/>
    <w:multiLevelType w:val="hybridMultilevel"/>
    <w:tmpl w:val="89F02F36"/>
    <w:lvl w:ilvl="0" w:tplc="2C566090">
      <w:start w:val="1"/>
      <w:numFmt w:val="lowerLetter"/>
      <w:lvlText w:val="%1."/>
      <w:lvlJc w:val="left"/>
      <w:pPr>
        <w:ind w:left="1440" w:hanging="360"/>
      </w:pPr>
      <w:rPr>
        <w:rFonts w:hint="eastAsia"/>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8171211"/>
    <w:multiLevelType w:val="hybridMultilevel"/>
    <w:tmpl w:val="3D3EF680"/>
    <w:lvl w:ilvl="0" w:tplc="A6EC42E0">
      <w:start w:val="1"/>
      <w:numFmt w:val="decimal"/>
      <w:lvlText w:val="%1."/>
      <w:lvlJc w:val="left"/>
      <w:pPr>
        <w:ind w:left="480" w:hanging="480"/>
      </w:pPr>
      <w:rPr>
        <w:rFonts w:hint="default"/>
        <w:b w:val="0"/>
        <w:i w:val="0"/>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8B07230"/>
    <w:multiLevelType w:val="hybridMultilevel"/>
    <w:tmpl w:val="BB7E66AC"/>
    <w:lvl w:ilvl="0" w:tplc="3C09001B">
      <w:start w:val="1"/>
      <w:numFmt w:val="lowerRoman"/>
      <w:lvlText w:val="%1."/>
      <w:lvlJc w:val="right"/>
      <w:pPr>
        <w:ind w:left="1880" w:hanging="360"/>
      </w:pPr>
    </w:lvl>
    <w:lvl w:ilvl="1" w:tplc="3C090019" w:tentative="1">
      <w:start w:val="1"/>
      <w:numFmt w:val="lowerLetter"/>
      <w:lvlText w:val="%2."/>
      <w:lvlJc w:val="left"/>
      <w:pPr>
        <w:ind w:left="2600" w:hanging="360"/>
      </w:pPr>
    </w:lvl>
    <w:lvl w:ilvl="2" w:tplc="3C09001B" w:tentative="1">
      <w:start w:val="1"/>
      <w:numFmt w:val="lowerRoman"/>
      <w:lvlText w:val="%3."/>
      <w:lvlJc w:val="right"/>
      <w:pPr>
        <w:ind w:left="3320" w:hanging="180"/>
      </w:pPr>
    </w:lvl>
    <w:lvl w:ilvl="3" w:tplc="3C09000F" w:tentative="1">
      <w:start w:val="1"/>
      <w:numFmt w:val="decimal"/>
      <w:lvlText w:val="%4."/>
      <w:lvlJc w:val="left"/>
      <w:pPr>
        <w:ind w:left="4040" w:hanging="360"/>
      </w:pPr>
    </w:lvl>
    <w:lvl w:ilvl="4" w:tplc="3C090019" w:tentative="1">
      <w:start w:val="1"/>
      <w:numFmt w:val="lowerLetter"/>
      <w:lvlText w:val="%5."/>
      <w:lvlJc w:val="left"/>
      <w:pPr>
        <w:ind w:left="4760" w:hanging="360"/>
      </w:pPr>
    </w:lvl>
    <w:lvl w:ilvl="5" w:tplc="3C09001B" w:tentative="1">
      <w:start w:val="1"/>
      <w:numFmt w:val="lowerRoman"/>
      <w:lvlText w:val="%6."/>
      <w:lvlJc w:val="right"/>
      <w:pPr>
        <w:ind w:left="5480" w:hanging="180"/>
      </w:pPr>
    </w:lvl>
    <w:lvl w:ilvl="6" w:tplc="3C09000F" w:tentative="1">
      <w:start w:val="1"/>
      <w:numFmt w:val="decimal"/>
      <w:lvlText w:val="%7."/>
      <w:lvlJc w:val="left"/>
      <w:pPr>
        <w:ind w:left="6200" w:hanging="360"/>
      </w:pPr>
    </w:lvl>
    <w:lvl w:ilvl="7" w:tplc="3C090019" w:tentative="1">
      <w:start w:val="1"/>
      <w:numFmt w:val="lowerLetter"/>
      <w:lvlText w:val="%8."/>
      <w:lvlJc w:val="left"/>
      <w:pPr>
        <w:ind w:left="6920" w:hanging="360"/>
      </w:pPr>
    </w:lvl>
    <w:lvl w:ilvl="8" w:tplc="3C09001B" w:tentative="1">
      <w:start w:val="1"/>
      <w:numFmt w:val="lowerRoman"/>
      <w:lvlText w:val="%9."/>
      <w:lvlJc w:val="right"/>
      <w:pPr>
        <w:ind w:left="7640" w:hanging="180"/>
      </w:pPr>
    </w:lvl>
  </w:abstractNum>
  <w:abstractNum w:abstractNumId="9" w15:restartNumberingAfterBreak="0">
    <w:nsid w:val="0FC77BFA"/>
    <w:multiLevelType w:val="hybridMultilevel"/>
    <w:tmpl w:val="007CD094"/>
    <w:lvl w:ilvl="0" w:tplc="FDA2DE50">
      <w:start w:val="1"/>
      <w:numFmt w:val="upperRoman"/>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456096"/>
    <w:multiLevelType w:val="hybridMultilevel"/>
    <w:tmpl w:val="3EE8C372"/>
    <w:lvl w:ilvl="0" w:tplc="2C566090">
      <w:start w:val="1"/>
      <w:numFmt w:val="lowerLetter"/>
      <w:lvlText w:val="%1."/>
      <w:lvlJc w:val="left"/>
      <w:pPr>
        <w:ind w:left="144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615053"/>
    <w:multiLevelType w:val="hybridMultilevel"/>
    <w:tmpl w:val="89E8E8CE"/>
    <w:lvl w:ilvl="0" w:tplc="EC3C8294">
      <w:start w:val="1"/>
      <w:numFmt w:val="bullet"/>
      <w:lvlText w:val="•"/>
      <w:lvlJc w:val="left"/>
      <w:pPr>
        <w:tabs>
          <w:tab w:val="num" w:pos="720"/>
        </w:tabs>
        <w:ind w:left="720" w:hanging="360"/>
      </w:pPr>
      <w:rPr>
        <w:rFonts w:ascii="Arial" w:hAnsi="Arial" w:hint="default"/>
      </w:rPr>
    </w:lvl>
    <w:lvl w:ilvl="1" w:tplc="0F90899E" w:tentative="1">
      <w:start w:val="1"/>
      <w:numFmt w:val="bullet"/>
      <w:lvlText w:val="•"/>
      <w:lvlJc w:val="left"/>
      <w:pPr>
        <w:tabs>
          <w:tab w:val="num" w:pos="1440"/>
        </w:tabs>
        <w:ind w:left="1440" w:hanging="360"/>
      </w:pPr>
      <w:rPr>
        <w:rFonts w:ascii="Arial" w:hAnsi="Arial" w:hint="default"/>
      </w:rPr>
    </w:lvl>
    <w:lvl w:ilvl="2" w:tplc="1AB60606" w:tentative="1">
      <w:start w:val="1"/>
      <w:numFmt w:val="bullet"/>
      <w:lvlText w:val="•"/>
      <w:lvlJc w:val="left"/>
      <w:pPr>
        <w:tabs>
          <w:tab w:val="num" w:pos="2160"/>
        </w:tabs>
        <w:ind w:left="2160" w:hanging="360"/>
      </w:pPr>
      <w:rPr>
        <w:rFonts w:ascii="Arial" w:hAnsi="Arial" w:hint="default"/>
      </w:rPr>
    </w:lvl>
    <w:lvl w:ilvl="3" w:tplc="70C6DFD4" w:tentative="1">
      <w:start w:val="1"/>
      <w:numFmt w:val="bullet"/>
      <w:lvlText w:val="•"/>
      <w:lvlJc w:val="left"/>
      <w:pPr>
        <w:tabs>
          <w:tab w:val="num" w:pos="2880"/>
        </w:tabs>
        <w:ind w:left="2880" w:hanging="360"/>
      </w:pPr>
      <w:rPr>
        <w:rFonts w:ascii="Arial" w:hAnsi="Arial" w:hint="default"/>
      </w:rPr>
    </w:lvl>
    <w:lvl w:ilvl="4" w:tplc="6846C694" w:tentative="1">
      <w:start w:val="1"/>
      <w:numFmt w:val="bullet"/>
      <w:lvlText w:val="•"/>
      <w:lvlJc w:val="left"/>
      <w:pPr>
        <w:tabs>
          <w:tab w:val="num" w:pos="3600"/>
        </w:tabs>
        <w:ind w:left="3600" w:hanging="360"/>
      </w:pPr>
      <w:rPr>
        <w:rFonts w:ascii="Arial" w:hAnsi="Arial" w:hint="default"/>
      </w:rPr>
    </w:lvl>
    <w:lvl w:ilvl="5" w:tplc="9CAE437A" w:tentative="1">
      <w:start w:val="1"/>
      <w:numFmt w:val="bullet"/>
      <w:lvlText w:val="•"/>
      <w:lvlJc w:val="left"/>
      <w:pPr>
        <w:tabs>
          <w:tab w:val="num" w:pos="4320"/>
        </w:tabs>
        <w:ind w:left="4320" w:hanging="360"/>
      </w:pPr>
      <w:rPr>
        <w:rFonts w:ascii="Arial" w:hAnsi="Arial" w:hint="default"/>
      </w:rPr>
    </w:lvl>
    <w:lvl w:ilvl="6" w:tplc="F0242598" w:tentative="1">
      <w:start w:val="1"/>
      <w:numFmt w:val="bullet"/>
      <w:lvlText w:val="•"/>
      <w:lvlJc w:val="left"/>
      <w:pPr>
        <w:tabs>
          <w:tab w:val="num" w:pos="5040"/>
        </w:tabs>
        <w:ind w:left="5040" w:hanging="360"/>
      </w:pPr>
      <w:rPr>
        <w:rFonts w:ascii="Arial" w:hAnsi="Arial" w:hint="default"/>
      </w:rPr>
    </w:lvl>
    <w:lvl w:ilvl="7" w:tplc="BEDC9C2A" w:tentative="1">
      <w:start w:val="1"/>
      <w:numFmt w:val="bullet"/>
      <w:lvlText w:val="•"/>
      <w:lvlJc w:val="left"/>
      <w:pPr>
        <w:tabs>
          <w:tab w:val="num" w:pos="5760"/>
        </w:tabs>
        <w:ind w:left="5760" w:hanging="360"/>
      </w:pPr>
      <w:rPr>
        <w:rFonts w:ascii="Arial" w:hAnsi="Arial" w:hint="default"/>
      </w:rPr>
    </w:lvl>
    <w:lvl w:ilvl="8" w:tplc="78E0AD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B312BA"/>
    <w:multiLevelType w:val="hybridMultilevel"/>
    <w:tmpl w:val="2EB65942"/>
    <w:lvl w:ilvl="0" w:tplc="FFFFFFFF">
      <w:start w:val="1"/>
      <w:numFmt w:val="decimal"/>
      <w:lvlText w:val="%1."/>
      <w:lvlJc w:val="left"/>
      <w:pPr>
        <w:ind w:left="360" w:hanging="360"/>
      </w:pPr>
      <w:rPr>
        <w:rFonts w:hint="default"/>
      </w:rPr>
    </w:lvl>
    <w:lvl w:ilvl="1" w:tplc="FFFFFFFF">
      <w:start w:val="1"/>
      <w:numFmt w:val="upperRoman"/>
      <w:lvlText w:val="%2."/>
      <w:lvlJc w:val="right"/>
      <w:pPr>
        <w:ind w:left="643" w:hanging="360"/>
      </w:pPr>
    </w:lvl>
    <w:lvl w:ilvl="2" w:tplc="3C09001B">
      <w:start w:val="1"/>
      <w:numFmt w:val="lowerRoman"/>
      <w:lvlText w:val="%3."/>
      <w:lvlJc w:val="right"/>
      <w:pPr>
        <w:ind w:left="1440" w:hanging="360"/>
      </w:pPr>
    </w:lvl>
    <w:lvl w:ilvl="3" w:tplc="FFFFFFFF">
      <w:start w:val="1"/>
      <w:numFmt w:val="decimal"/>
      <w:lvlText w:val="%4."/>
      <w:lvlJc w:val="left"/>
      <w:pPr>
        <w:ind w:left="1393"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3" w15:restartNumberingAfterBreak="0">
    <w:nsid w:val="214C2150"/>
    <w:multiLevelType w:val="hybridMultilevel"/>
    <w:tmpl w:val="700E6C5C"/>
    <w:lvl w:ilvl="0" w:tplc="3C09001B">
      <w:start w:val="1"/>
      <w:numFmt w:val="lowerRoman"/>
      <w:lvlText w:val="%1."/>
      <w:lvlJc w:val="right"/>
      <w:pPr>
        <w:ind w:left="1880" w:hanging="360"/>
      </w:pPr>
    </w:lvl>
    <w:lvl w:ilvl="1" w:tplc="3C090019" w:tentative="1">
      <w:start w:val="1"/>
      <w:numFmt w:val="lowerLetter"/>
      <w:lvlText w:val="%2."/>
      <w:lvlJc w:val="left"/>
      <w:pPr>
        <w:ind w:left="2600" w:hanging="360"/>
      </w:pPr>
    </w:lvl>
    <w:lvl w:ilvl="2" w:tplc="3C09001B" w:tentative="1">
      <w:start w:val="1"/>
      <w:numFmt w:val="lowerRoman"/>
      <w:lvlText w:val="%3."/>
      <w:lvlJc w:val="right"/>
      <w:pPr>
        <w:ind w:left="3320" w:hanging="180"/>
      </w:pPr>
    </w:lvl>
    <w:lvl w:ilvl="3" w:tplc="3C09000F" w:tentative="1">
      <w:start w:val="1"/>
      <w:numFmt w:val="decimal"/>
      <w:lvlText w:val="%4."/>
      <w:lvlJc w:val="left"/>
      <w:pPr>
        <w:ind w:left="4040" w:hanging="360"/>
      </w:pPr>
    </w:lvl>
    <w:lvl w:ilvl="4" w:tplc="3C090019" w:tentative="1">
      <w:start w:val="1"/>
      <w:numFmt w:val="lowerLetter"/>
      <w:lvlText w:val="%5."/>
      <w:lvlJc w:val="left"/>
      <w:pPr>
        <w:ind w:left="4760" w:hanging="360"/>
      </w:pPr>
    </w:lvl>
    <w:lvl w:ilvl="5" w:tplc="3C09001B" w:tentative="1">
      <w:start w:val="1"/>
      <w:numFmt w:val="lowerRoman"/>
      <w:lvlText w:val="%6."/>
      <w:lvlJc w:val="right"/>
      <w:pPr>
        <w:ind w:left="5480" w:hanging="180"/>
      </w:pPr>
    </w:lvl>
    <w:lvl w:ilvl="6" w:tplc="3C09000F" w:tentative="1">
      <w:start w:val="1"/>
      <w:numFmt w:val="decimal"/>
      <w:lvlText w:val="%7."/>
      <w:lvlJc w:val="left"/>
      <w:pPr>
        <w:ind w:left="6200" w:hanging="360"/>
      </w:pPr>
    </w:lvl>
    <w:lvl w:ilvl="7" w:tplc="3C090019" w:tentative="1">
      <w:start w:val="1"/>
      <w:numFmt w:val="lowerLetter"/>
      <w:lvlText w:val="%8."/>
      <w:lvlJc w:val="left"/>
      <w:pPr>
        <w:ind w:left="6920" w:hanging="360"/>
      </w:pPr>
    </w:lvl>
    <w:lvl w:ilvl="8" w:tplc="3C09001B" w:tentative="1">
      <w:start w:val="1"/>
      <w:numFmt w:val="lowerRoman"/>
      <w:lvlText w:val="%9."/>
      <w:lvlJc w:val="right"/>
      <w:pPr>
        <w:ind w:left="7640" w:hanging="180"/>
      </w:pPr>
    </w:lvl>
  </w:abstractNum>
  <w:abstractNum w:abstractNumId="14" w15:restartNumberingAfterBreak="0">
    <w:nsid w:val="24A74FE8"/>
    <w:multiLevelType w:val="hybridMultilevel"/>
    <w:tmpl w:val="D76A9430"/>
    <w:lvl w:ilvl="0" w:tplc="04090011">
      <w:start w:val="1"/>
      <w:numFmt w:val="decimal"/>
      <w:lvlText w:val="%1)"/>
      <w:lvlJc w:val="left"/>
      <w:pPr>
        <w:ind w:left="360" w:hanging="360"/>
      </w:pPr>
    </w:lvl>
    <w:lvl w:ilvl="1" w:tplc="3C090019">
      <w:start w:val="1"/>
      <w:numFmt w:val="lowerLetter"/>
      <w:lvlText w:val="%2."/>
      <w:lvlJc w:val="left"/>
      <w:pPr>
        <w:ind w:left="1080" w:hanging="360"/>
      </w:pPr>
    </w:lvl>
    <w:lvl w:ilvl="2" w:tplc="3C09001B">
      <w:start w:val="1"/>
      <w:numFmt w:val="lowerRoman"/>
      <w:lvlText w:val="%3."/>
      <w:lvlJc w:val="right"/>
      <w:pPr>
        <w:ind w:left="1980" w:hanging="360"/>
      </w:pPr>
    </w:lvl>
    <w:lvl w:ilvl="3" w:tplc="3C09000F">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15" w15:restartNumberingAfterBreak="0">
    <w:nsid w:val="28D47900"/>
    <w:multiLevelType w:val="hybridMultilevel"/>
    <w:tmpl w:val="1EB2DD2C"/>
    <w:lvl w:ilvl="0" w:tplc="04090013">
      <w:start w:val="1"/>
      <w:numFmt w:val="upperRoman"/>
      <w:lvlText w:val="%1."/>
      <w:lvlJc w:val="left"/>
      <w:pPr>
        <w:ind w:left="480" w:hanging="480"/>
      </w:pPr>
    </w:lvl>
    <w:lvl w:ilvl="1" w:tplc="9816ECCE">
      <w:numFmt w:val="bullet"/>
      <w:lvlText w:val="•"/>
      <w:lvlJc w:val="left"/>
      <w:pPr>
        <w:ind w:left="1200" w:hanging="720"/>
      </w:pPr>
      <w:rPr>
        <w:rFonts w:ascii="Times New Roman" w:eastAsia="PMingLiU"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B2022A3"/>
    <w:multiLevelType w:val="hybridMultilevel"/>
    <w:tmpl w:val="92322800"/>
    <w:lvl w:ilvl="0" w:tplc="3C090013">
      <w:start w:val="1"/>
      <w:numFmt w:val="upperRoman"/>
      <w:lvlText w:val="%1."/>
      <w:lvlJc w:val="right"/>
      <w:pPr>
        <w:ind w:left="643" w:hanging="360"/>
      </w:pPr>
    </w:lvl>
    <w:lvl w:ilvl="1" w:tplc="3C09000F">
      <w:start w:val="1"/>
      <w:numFmt w:val="decimal"/>
      <w:lvlText w:val="%2."/>
      <w:lvlJc w:val="left"/>
      <w:pPr>
        <w:ind w:left="116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EDD02EF"/>
    <w:multiLevelType w:val="hybridMultilevel"/>
    <w:tmpl w:val="E0A6CC54"/>
    <w:lvl w:ilvl="0" w:tplc="AB3CA624">
      <w:start w:val="1"/>
      <w:numFmt w:val="decimal"/>
      <w:lvlText w:val="%1."/>
      <w:lvlJc w:val="left"/>
      <w:pPr>
        <w:ind w:left="480" w:hanging="480"/>
      </w:pPr>
      <w:rPr>
        <w:rFonts w:hint="default"/>
        <w:b w:val="0"/>
        <w:i w:val="0"/>
        <w:color w:val="auto"/>
        <w:sz w:val="28"/>
        <w:szCs w:val="28"/>
      </w:rPr>
    </w:lvl>
    <w:lvl w:ilvl="1" w:tplc="04090011">
      <w:start w:val="1"/>
      <w:numFmt w:val="decimal"/>
      <w:lvlText w:val="%2)"/>
      <w:lvlJc w:val="left"/>
      <w:pPr>
        <w:ind w:left="720" w:hanging="36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1A540BA"/>
    <w:multiLevelType w:val="hybridMultilevel"/>
    <w:tmpl w:val="851263C0"/>
    <w:lvl w:ilvl="0" w:tplc="0409000F">
      <w:start w:val="1"/>
      <w:numFmt w:val="decimal"/>
      <w:lvlText w:val="%1."/>
      <w:lvlJc w:val="left"/>
      <w:pPr>
        <w:ind w:left="360" w:hanging="360"/>
      </w:pPr>
      <w:rPr>
        <w:rFonts w:hint="default"/>
      </w:rPr>
    </w:lvl>
    <w:lvl w:ilvl="1" w:tplc="3C090013">
      <w:start w:val="1"/>
      <w:numFmt w:val="upperRoman"/>
      <w:lvlText w:val="%2."/>
      <w:lvlJc w:val="right"/>
      <w:pPr>
        <w:ind w:left="643" w:hanging="360"/>
      </w:pPr>
    </w:lvl>
    <w:lvl w:ilvl="2" w:tplc="3C09000F">
      <w:start w:val="1"/>
      <w:numFmt w:val="decimal"/>
      <w:lvlText w:val="%3."/>
      <w:lvlJc w:val="left"/>
      <w:pPr>
        <w:ind w:left="1160" w:hanging="360"/>
      </w:pPr>
    </w:lvl>
    <w:lvl w:ilvl="3" w:tplc="0409001B">
      <w:start w:val="1"/>
      <w:numFmt w:val="lowerRoman"/>
      <w:lvlText w:val="%4."/>
      <w:lvlJc w:val="right"/>
      <w:pPr>
        <w:ind w:left="1473" w:hanging="48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34BC5004"/>
    <w:multiLevelType w:val="hybridMultilevel"/>
    <w:tmpl w:val="AEBAC69A"/>
    <w:lvl w:ilvl="0" w:tplc="3C090013">
      <w:start w:val="1"/>
      <w:numFmt w:val="upperRoman"/>
      <w:lvlText w:val="%1."/>
      <w:lvlJc w:val="right"/>
      <w:pPr>
        <w:ind w:left="720" w:hanging="360"/>
      </w:pPr>
    </w:lvl>
    <w:lvl w:ilvl="1" w:tplc="2C566090">
      <w:start w:val="1"/>
      <w:numFmt w:val="lowerLetter"/>
      <w:lvlText w:val="%2."/>
      <w:lvlJc w:val="left"/>
      <w:pPr>
        <w:ind w:left="1440" w:hanging="360"/>
      </w:pPr>
      <w:rPr>
        <w:rFonts w:hint="eastAsia"/>
      </w:r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37480D36"/>
    <w:multiLevelType w:val="hybridMultilevel"/>
    <w:tmpl w:val="634A9212"/>
    <w:lvl w:ilvl="0" w:tplc="3C09001B">
      <w:start w:val="1"/>
      <w:numFmt w:val="lowerRoman"/>
      <w:lvlText w:val="%1."/>
      <w:lvlJc w:val="right"/>
      <w:pPr>
        <w:ind w:left="1364" w:hanging="360"/>
      </w:pPr>
    </w:lvl>
    <w:lvl w:ilvl="1" w:tplc="3C090019" w:tentative="1">
      <w:start w:val="1"/>
      <w:numFmt w:val="lowerLetter"/>
      <w:lvlText w:val="%2."/>
      <w:lvlJc w:val="left"/>
      <w:pPr>
        <w:ind w:left="2084" w:hanging="360"/>
      </w:pPr>
    </w:lvl>
    <w:lvl w:ilvl="2" w:tplc="3C09001B" w:tentative="1">
      <w:start w:val="1"/>
      <w:numFmt w:val="lowerRoman"/>
      <w:lvlText w:val="%3."/>
      <w:lvlJc w:val="right"/>
      <w:pPr>
        <w:ind w:left="2804" w:hanging="180"/>
      </w:pPr>
    </w:lvl>
    <w:lvl w:ilvl="3" w:tplc="3C09000F" w:tentative="1">
      <w:start w:val="1"/>
      <w:numFmt w:val="decimal"/>
      <w:lvlText w:val="%4."/>
      <w:lvlJc w:val="left"/>
      <w:pPr>
        <w:ind w:left="3524" w:hanging="360"/>
      </w:pPr>
    </w:lvl>
    <w:lvl w:ilvl="4" w:tplc="3C090019" w:tentative="1">
      <w:start w:val="1"/>
      <w:numFmt w:val="lowerLetter"/>
      <w:lvlText w:val="%5."/>
      <w:lvlJc w:val="left"/>
      <w:pPr>
        <w:ind w:left="4244" w:hanging="360"/>
      </w:pPr>
    </w:lvl>
    <w:lvl w:ilvl="5" w:tplc="3C09001B" w:tentative="1">
      <w:start w:val="1"/>
      <w:numFmt w:val="lowerRoman"/>
      <w:lvlText w:val="%6."/>
      <w:lvlJc w:val="right"/>
      <w:pPr>
        <w:ind w:left="4964" w:hanging="180"/>
      </w:pPr>
    </w:lvl>
    <w:lvl w:ilvl="6" w:tplc="3C09000F" w:tentative="1">
      <w:start w:val="1"/>
      <w:numFmt w:val="decimal"/>
      <w:lvlText w:val="%7."/>
      <w:lvlJc w:val="left"/>
      <w:pPr>
        <w:ind w:left="5684" w:hanging="360"/>
      </w:pPr>
    </w:lvl>
    <w:lvl w:ilvl="7" w:tplc="3C090019" w:tentative="1">
      <w:start w:val="1"/>
      <w:numFmt w:val="lowerLetter"/>
      <w:lvlText w:val="%8."/>
      <w:lvlJc w:val="left"/>
      <w:pPr>
        <w:ind w:left="6404" w:hanging="360"/>
      </w:pPr>
    </w:lvl>
    <w:lvl w:ilvl="8" w:tplc="3C09001B" w:tentative="1">
      <w:start w:val="1"/>
      <w:numFmt w:val="lowerRoman"/>
      <w:lvlText w:val="%9."/>
      <w:lvlJc w:val="right"/>
      <w:pPr>
        <w:ind w:left="7124" w:hanging="180"/>
      </w:pPr>
    </w:lvl>
  </w:abstractNum>
  <w:abstractNum w:abstractNumId="21" w15:restartNumberingAfterBreak="0">
    <w:nsid w:val="434C6A0B"/>
    <w:multiLevelType w:val="hybridMultilevel"/>
    <w:tmpl w:val="F20EBAE0"/>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EF7940"/>
    <w:multiLevelType w:val="hybridMultilevel"/>
    <w:tmpl w:val="19182704"/>
    <w:lvl w:ilvl="0" w:tplc="FFFFFFFF">
      <w:start w:val="1"/>
      <w:numFmt w:val="decimal"/>
      <w:lvlText w:val="%1."/>
      <w:lvlJc w:val="left"/>
      <w:pPr>
        <w:ind w:left="360" w:hanging="360"/>
      </w:pPr>
      <w:rPr>
        <w:rFonts w:hint="default"/>
      </w:rPr>
    </w:lvl>
    <w:lvl w:ilvl="1" w:tplc="FFFFFFFF">
      <w:start w:val="1"/>
      <w:numFmt w:val="upperRoman"/>
      <w:lvlText w:val="%2."/>
      <w:lvlJc w:val="right"/>
      <w:pPr>
        <w:ind w:left="643" w:hanging="360"/>
      </w:pPr>
    </w:lvl>
    <w:lvl w:ilvl="2" w:tplc="FFFFFFFF">
      <w:start w:val="1"/>
      <w:numFmt w:val="decimal"/>
      <w:lvlText w:val="%3."/>
      <w:lvlJc w:val="left"/>
      <w:pPr>
        <w:ind w:left="1160" w:hanging="360"/>
      </w:pPr>
    </w:lvl>
    <w:lvl w:ilvl="3" w:tplc="FFFFFFFF">
      <w:start w:val="1"/>
      <w:numFmt w:val="decimal"/>
      <w:lvlText w:val="%4."/>
      <w:lvlJc w:val="left"/>
      <w:pPr>
        <w:ind w:left="1393"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572B5F0D"/>
    <w:multiLevelType w:val="hybridMultilevel"/>
    <w:tmpl w:val="5CAE0978"/>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D6F7D5A"/>
    <w:multiLevelType w:val="hybridMultilevel"/>
    <w:tmpl w:val="64D82D6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E395290"/>
    <w:multiLevelType w:val="hybridMultilevel"/>
    <w:tmpl w:val="6D26D8BA"/>
    <w:lvl w:ilvl="0" w:tplc="3C09001B">
      <w:start w:val="1"/>
      <w:numFmt w:val="lowerRoman"/>
      <w:lvlText w:val="%1."/>
      <w:lvlJc w:val="right"/>
      <w:pPr>
        <w:ind w:left="1880" w:hanging="360"/>
      </w:pPr>
    </w:lvl>
    <w:lvl w:ilvl="1" w:tplc="3C090019" w:tentative="1">
      <w:start w:val="1"/>
      <w:numFmt w:val="lowerLetter"/>
      <w:lvlText w:val="%2."/>
      <w:lvlJc w:val="left"/>
      <w:pPr>
        <w:ind w:left="2600" w:hanging="360"/>
      </w:pPr>
    </w:lvl>
    <w:lvl w:ilvl="2" w:tplc="3C09001B" w:tentative="1">
      <w:start w:val="1"/>
      <w:numFmt w:val="lowerRoman"/>
      <w:lvlText w:val="%3."/>
      <w:lvlJc w:val="right"/>
      <w:pPr>
        <w:ind w:left="3320" w:hanging="180"/>
      </w:pPr>
    </w:lvl>
    <w:lvl w:ilvl="3" w:tplc="3C09000F" w:tentative="1">
      <w:start w:val="1"/>
      <w:numFmt w:val="decimal"/>
      <w:lvlText w:val="%4."/>
      <w:lvlJc w:val="left"/>
      <w:pPr>
        <w:ind w:left="4040" w:hanging="360"/>
      </w:pPr>
    </w:lvl>
    <w:lvl w:ilvl="4" w:tplc="3C090019" w:tentative="1">
      <w:start w:val="1"/>
      <w:numFmt w:val="lowerLetter"/>
      <w:lvlText w:val="%5."/>
      <w:lvlJc w:val="left"/>
      <w:pPr>
        <w:ind w:left="4760" w:hanging="360"/>
      </w:pPr>
    </w:lvl>
    <w:lvl w:ilvl="5" w:tplc="3C09001B" w:tentative="1">
      <w:start w:val="1"/>
      <w:numFmt w:val="lowerRoman"/>
      <w:lvlText w:val="%6."/>
      <w:lvlJc w:val="right"/>
      <w:pPr>
        <w:ind w:left="5480" w:hanging="180"/>
      </w:pPr>
    </w:lvl>
    <w:lvl w:ilvl="6" w:tplc="3C09000F" w:tentative="1">
      <w:start w:val="1"/>
      <w:numFmt w:val="decimal"/>
      <w:lvlText w:val="%7."/>
      <w:lvlJc w:val="left"/>
      <w:pPr>
        <w:ind w:left="6200" w:hanging="360"/>
      </w:pPr>
    </w:lvl>
    <w:lvl w:ilvl="7" w:tplc="3C090019" w:tentative="1">
      <w:start w:val="1"/>
      <w:numFmt w:val="lowerLetter"/>
      <w:lvlText w:val="%8."/>
      <w:lvlJc w:val="left"/>
      <w:pPr>
        <w:ind w:left="6920" w:hanging="360"/>
      </w:pPr>
    </w:lvl>
    <w:lvl w:ilvl="8" w:tplc="3C09001B" w:tentative="1">
      <w:start w:val="1"/>
      <w:numFmt w:val="lowerRoman"/>
      <w:lvlText w:val="%9."/>
      <w:lvlJc w:val="right"/>
      <w:pPr>
        <w:ind w:left="7640" w:hanging="180"/>
      </w:pPr>
    </w:lvl>
  </w:abstractNum>
  <w:abstractNum w:abstractNumId="26" w15:restartNumberingAfterBreak="0">
    <w:nsid w:val="6E5A3847"/>
    <w:multiLevelType w:val="hybridMultilevel"/>
    <w:tmpl w:val="5F628DCA"/>
    <w:lvl w:ilvl="0" w:tplc="2C566090">
      <w:start w:val="1"/>
      <w:numFmt w:val="lowerLetter"/>
      <w:lvlText w:val="%1."/>
      <w:lvlJc w:val="left"/>
      <w:pPr>
        <w:ind w:left="1440" w:hanging="360"/>
      </w:pPr>
      <w:rPr>
        <w:rFonts w:hint="eastAsi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BE2545"/>
    <w:multiLevelType w:val="hybridMultilevel"/>
    <w:tmpl w:val="13CA867E"/>
    <w:lvl w:ilvl="0" w:tplc="FFFFFFFF">
      <w:start w:val="1"/>
      <w:numFmt w:val="decimal"/>
      <w:lvlText w:val="%1."/>
      <w:lvlJc w:val="left"/>
      <w:pPr>
        <w:ind w:left="360" w:hanging="360"/>
      </w:pPr>
    </w:lvl>
    <w:lvl w:ilvl="1" w:tplc="FFFFFFFF">
      <w:start w:val="1"/>
      <w:numFmt w:val="upperLetter"/>
      <w:lvlText w:val="%2."/>
      <w:lvlJc w:val="left"/>
      <w:pPr>
        <w:ind w:left="684" w:hanging="400"/>
      </w:pPr>
    </w:lvl>
    <w:lvl w:ilvl="2" w:tplc="0409001B">
      <w:start w:val="1"/>
      <w:numFmt w:val="lowerRoman"/>
      <w:lvlText w:val="%3."/>
      <w:lvlJc w:val="right"/>
      <w:pPr>
        <w:ind w:left="928" w:hanging="36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start w:val="1"/>
      <w:numFmt w:val="upperLetter"/>
      <w:lvlText w:val="%8."/>
      <w:lvlJc w:val="left"/>
      <w:pPr>
        <w:ind w:left="3200" w:hanging="400"/>
      </w:pPr>
    </w:lvl>
    <w:lvl w:ilvl="8" w:tplc="FFFFFFFF">
      <w:start w:val="1"/>
      <w:numFmt w:val="lowerRoman"/>
      <w:lvlText w:val="%9."/>
      <w:lvlJc w:val="right"/>
      <w:pPr>
        <w:ind w:left="3600" w:hanging="400"/>
      </w:pPr>
    </w:lvl>
  </w:abstractNum>
  <w:abstractNum w:abstractNumId="28" w15:restartNumberingAfterBreak="0">
    <w:nsid w:val="76463E45"/>
    <w:multiLevelType w:val="hybridMultilevel"/>
    <w:tmpl w:val="934C4FB2"/>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4279DA"/>
    <w:multiLevelType w:val="hybridMultilevel"/>
    <w:tmpl w:val="163A2850"/>
    <w:lvl w:ilvl="0" w:tplc="FFFFFFFF">
      <w:start w:val="1"/>
      <w:numFmt w:val="decimal"/>
      <w:lvlText w:val="%1."/>
      <w:lvlJc w:val="left"/>
      <w:pPr>
        <w:ind w:left="360" w:hanging="360"/>
      </w:pPr>
      <w:rPr>
        <w:rFonts w:hint="default"/>
      </w:rPr>
    </w:lvl>
    <w:lvl w:ilvl="1" w:tplc="FFFFFFFF">
      <w:start w:val="1"/>
      <w:numFmt w:val="upperRoman"/>
      <w:lvlText w:val="%2."/>
      <w:lvlJc w:val="right"/>
      <w:pPr>
        <w:ind w:left="643" w:hanging="360"/>
      </w:pPr>
    </w:lvl>
    <w:lvl w:ilvl="2" w:tplc="0409001B">
      <w:start w:val="1"/>
      <w:numFmt w:val="lowerRoman"/>
      <w:lvlText w:val="%3."/>
      <w:lvlJc w:val="right"/>
      <w:pPr>
        <w:ind w:left="1160" w:hanging="360"/>
      </w:pPr>
    </w:lvl>
    <w:lvl w:ilvl="3" w:tplc="FFFFFFFF">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0" w15:restartNumberingAfterBreak="0">
    <w:nsid w:val="7B9D7A10"/>
    <w:multiLevelType w:val="multilevel"/>
    <w:tmpl w:val="FFBEE3AC"/>
    <w:lvl w:ilvl="0">
      <w:start w:val="1"/>
      <w:numFmt w:val="lowerLetter"/>
      <w:lvlText w:val="(%1)"/>
      <w:lvlJc w:val="left"/>
      <w:pPr>
        <w:ind w:left="720" w:hanging="360"/>
      </w:pPr>
      <w:rPr>
        <w:rFonts w:hint="eastAsia"/>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21407414">
    <w:abstractNumId w:val="21"/>
  </w:num>
  <w:num w:numId="2" w16cid:durableId="1892038459">
    <w:abstractNumId w:val="2"/>
  </w:num>
  <w:num w:numId="3" w16cid:durableId="809204486">
    <w:abstractNumId w:val="7"/>
  </w:num>
  <w:num w:numId="4" w16cid:durableId="515198444">
    <w:abstractNumId w:val="23"/>
  </w:num>
  <w:num w:numId="5" w16cid:durableId="1012340184">
    <w:abstractNumId w:val="15"/>
  </w:num>
  <w:num w:numId="6" w16cid:durableId="1589575930">
    <w:abstractNumId w:val="24"/>
  </w:num>
  <w:num w:numId="7" w16cid:durableId="1986201314">
    <w:abstractNumId w:val="3"/>
  </w:num>
  <w:num w:numId="8" w16cid:durableId="778836859">
    <w:abstractNumId w:val="9"/>
  </w:num>
  <w:num w:numId="9" w16cid:durableId="1893925053">
    <w:abstractNumId w:val="17"/>
  </w:num>
  <w:num w:numId="10" w16cid:durableId="551229190">
    <w:abstractNumId w:val="30"/>
  </w:num>
  <w:num w:numId="11" w16cid:durableId="548759087">
    <w:abstractNumId w:val="28"/>
  </w:num>
  <w:num w:numId="12" w16cid:durableId="281614872">
    <w:abstractNumId w:val="14"/>
  </w:num>
  <w:num w:numId="13" w16cid:durableId="112133996">
    <w:abstractNumId w:val="18"/>
  </w:num>
  <w:num w:numId="14" w16cid:durableId="957178393">
    <w:abstractNumId w:val="16"/>
  </w:num>
  <w:num w:numId="15" w16cid:durableId="1665664947">
    <w:abstractNumId w:val="29"/>
  </w:num>
  <w:num w:numId="16" w16cid:durableId="1051466139">
    <w:abstractNumId w:val="19"/>
  </w:num>
  <w:num w:numId="17" w16cid:durableId="1431586147">
    <w:abstractNumId w:val="20"/>
  </w:num>
  <w:num w:numId="18" w16cid:durableId="155804559">
    <w:abstractNumId w:val="13"/>
  </w:num>
  <w:num w:numId="19" w16cid:durableId="953173447">
    <w:abstractNumId w:val="5"/>
  </w:num>
  <w:num w:numId="20" w16cid:durableId="300232853">
    <w:abstractNumId w:val="8"/>
  </w:num>
  <w:num w:numId="21" w16cid:durableId="1837184830">
    <w:abstractNumId w:val="25"/>
  </w:num>
  <w:num w:numId="22" w16cid:durableId="433865364">
    <w:abstractNumId w:val="4"/>
  </w:num>
  <w:num w:numId="23" w16cid:durableId="337000295">
    <w:abstractNumId w:val="12"/>
  </w:num>
  <w:num w:numId="24" w16cid:durableId="746851851">
    <w:abstractNumId w:val="1"/>
  </w:num>
  <w:num w:numId="25" w16cid:durableId="1620140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97942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5967765">
    <w:abstractNumId w:val="10"/>
  </w:num>
  <w:num w:numId="28" w16cid:durableId="1910994944">
    <w:abstractNumId w:val="22"/>
  </w:num>
  <w:num w:numId="29" w16cid:durableId="20138699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2245838">
    <w:abstractNumId w:val="11"/>
  </w:num>
  <w:num w:numId="31" w16cid:durableId="591668102">
    <w:abstractNumId w:val="0"/>
  </w:num>
  <w:num w:numId="32" w16cid:durableId="1122919286">
    <w:abstractNumId w:val="26"/>
  </w:num>
  <w:num w:numId="33" w16cid:durableId="2010014559">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bordersDoNotSurroundHeader/>
  <w:bordersDoNotSurroundFooter/>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3F"/>
    <w:rsid w:val="000003E3"/>
    <w:rsid w:val="0000259E"/>
    <w:rsid w:val="00002BE0"/>
    <w:rsid w:val="00004BDA"/>
    <w:rsid w:val="000070AF"/>
    <w:rsid w:val="00012640"/>
    <w:rsid w:val="00013F29"/>
    <w:rsid w:val="0001513C"/>
    <w:rsid w:val="00016CF1"/>
    <w:rsid w:val="00017B4A"/>
    <w:rsid w:val="00021FEA"/>
    <w:rsid w:val="00023793"/>
    <w:rsid w:val="000237C6"/>
    <w:rsid w:val="00024D32"/>
    <w:rsid w:val="00032393"/>
    <w:rsid w:val="000339B9"/>
    <w:rsid w:val="000375AA"/>
    <w:rsid w:val="00040504"/>
    <w:rsid w:val="00040B71"/>
    <w:rsid w:val="00041629"/>
    <w:rsid w:val="0004163F"/>
    <w:rsid w:val="000438C3"/>
    <w:rsid w:val="00046672"/>
    <w:rsid w:val="00050121"/>
    <w:rsid w:val="00050887"/>
    <w:rsid w:val="00051576"/>
    <w:rsid w:val="00054973"/>
    <w:rsid w:val="00054CB2"/>
    <w:rsid w:val="00060650"/>
    <w:rsid w:val="000622E4"/>
    <w:rsid w:val="00070575"/>
    <w:rsid w:val="00073B5C"/>
    <w:rsid w:val="000761A3"/>
    <w:rsid w:val="00076D2D"/>
    <w:rsid w:val="00080B8D"/>
    <w:rsid w:val="00092386"/>
    <w:rsid w:val="000926BA"/>
    <w:rsid w:val="0009285F"/>
    <w:rsid w:val="0009319B"/>
    <w:rsid w:val="000934DC"/>
    <w:rsid w:val="00094C8D"/>
    <w:rsid w:val="00097597"/>
    <w:rsid w:val="000A077F"/>
    <w:rsid w:val="000A2634"/>
    <w:rsid w:val="000A306F"/>
    <w:rsid w:val="000A4C42"/>
    <w:rsid w:val="000A56EE"/>
    <w:rsid w:val="000A57E4"/>
    <w:rsid w:val="000A6986"/>
    <w:rsid w:val="000A6997"/>
    <w:rsid w:val="000B0737"/>
    <w:rsid w:val="000B08D4"/>
    <w:rsid w:val="000B2F59"/>
    <w:rsid w:val="000B35EF"/>
    <w:rsid w:val="000B52C0"/>
    <w:rsid w:val="000B7FF2"/>
    <w:rsid w:val="000C2AD6"/>
    <w:rsid w:val="000C2CC2"/>
    <w:rsid w:val="000C3070"/>
    <w:rsid w:val="000C3ABF"/>
    <w:rsid w:val="000C446B"/>
    <w:rsid w:val="000C563F"/>
    <w:rsid w:val="000C6F4B"/>
    <w:rsid w:val="000D2F92"/>
    <w:rsid w:val="000D53FC"/>
    <w:rsid w:val="000D6C0C"/>
    <w:rsid w:val="000D72AC"/>
    <w:rsid w:val="000D74C2"/>
    <w:rsid w:val="000D7C96"/>
    <w:rsid w:val="000E3B20"/>
    <w:rsid w:val="000E3E73"/>
    <w:rsid w:val="000E4705"/>
    <w:rsid w:val="000E5763"/>
    <w:rsid w:val="000F0DD8"/>
    <w:rsid w:val="000F1396"/>
    <w:rsid w:val="000F25AA"/>
    <w:rsid w:val="000F2FAB"/>
    <w:rsid w:val="000F53E1"/>
    <w:rsid w:val="000F56BE"/>
    <w:rsid w:val="001003C4"/>
    <w:rsid w:val="00101730"/>
    <w:rsid w:val="00101A8D"/>
    <w:rsid w:val="00103B80"/>
    <w:rsid w:val="00104C67"/>
    <w:rsid w:val="00104C93"/>
    <w:rsid w:val="001063A9"/>
    <w:rsid w:val="00107E08"/>
    <w:rsid w:val="0011015E"/>
    <w:rsid w:val="001130E2"/>
    <w:rsid w:val="00114C57"/>
    <w:rsid w:val="001164C7"/>
    <w:rsid w:val="0011703D"/>
    <w:rsid w:val="00117A2B"/>
    <w:rsid w:val="00117AE1"/>
    <w:rsid w:val="00122823"/>
    <w:rsid w:val="00122BFF"/>
    <w:rsid w:val="0012313C"/>
    <w:rsid w:val="00124A8A"/>
    <w:rsid w:val="00130628"/>
    <w:rsid w:val="001317C6"/>
    <w:rsid w:val="00136141"/>
    <w:rsid w:val="00137241"/>
    <w:rsid w:val="00141868"/>
    <w:rsid w:val="00141DCD"/>
    <w:rsid w:val="00142AE5"/>
    <w:rsid w:val="001434EE"/>
    <w:rsid w:val="00144ACF"/>
    <w:rsid w:val="001546FC"/>
    <w:rsid w:val="001549CD"/>
    <w:rsid w:val="001562AD"/>
    <w:rsid w:val="001564C5"/>
    <w:rsid w:val="001572A0"/>
    <w:rsid w:val="001603BA"/>
    <w:rsid w:val="00160F2C"/>
    <w:rsid w:val="00163B3E"/>
    <w:rsid w:val="00163C9C"/>
    <w:rsid w:val="0017047C"/>
    <w:rsid w:val="00171BFF"/>
    <w:rsid w:val="0017336F"/>
    <w:rsid w:val="00180A0D"/>
    <w:rsid w:val="001871E5"/>
    <w:rsid w:val="00187FFC"/>
    <w:rsid w:val="00191034"/>
    <w:rsid w:val="001929F6"/>
    <w:rsid w:val="00193F9C"/>
    <w:rsid w:val="00194D34"/>
    <w:rsid w:val="00197388"/>
    <w:rsid w:val="00197699"/>
    <w:rsid w:val="001978AC"/>
    <w:rsid w:val="001A032F"/>
    <w:rsid w:val="001A38E8"/>
    <w:rsid w:val="001A48BC"/>
    <w:rsid w:val="001A6990"/>
    <w:rsid w:val="001A7C65"/>
    <w:rsid w:val="001B02DB"/>
    <w:rsid w:val="001B28D2"/>
    <w:rsid w:val="001B28DB"/>
    <w:rsid w:val="001B44F9"/>
    <w:rsid w:val="001B4546"/>
    <w:rsid w:val="001B6A52"/>
    <w:rsid w:val="001B7A2A"/>
    <w:rsid w:val="001C1F34"/>
    <w:rsid w:val="001C3837"/>
    <w:rsid w:val="001C5444"/>
    <w:rsid w:val="001C5C2B"/>
    <w:rsid w:val="001D0887"/>
    <w:rsid w:val="001D188E"/>
    <w:rsid w:val="001D3A9C"/>
    <w:rsid w:val="001D44A7"/>
    <w:rsid w:val="001D4B4C"/>
    <w:rsid w:val="001D4BC3"/>
    <w:rsid w:val="001D5EAE"/>
    <w:rsid w:val="001E15BF"/>
    <w:rsid w:val="001E4417"/>
    <w:rsid w:val="001E4A2B"/>
    <w:rsid w:val="001F00C7"/>
    <w:rsid w:val="001F0D23"/>
    <w:rsid w:val="001F1709"/>
    <w:rsid w:val="001F19E1"/>
    <w:rsid w:val="001F4911"/>
    <w:rsid w:val="001F652A"/>
    <w:rsid w:val="001F6EA9"/>
    <w:rsid w:val="001F7421"/>
    <w:rsid w:val="0020310F"/>
    <w:rsid w:val="0020377C"/>
    <w:rsid w:val="002044A1"/>
    <w:rsid w:val="00205CC2"/>
    <w:rsid w:val="0021034C"/>
    <w:rsid w:val="0021392A"/>
    <w:rsid w:val="00215814"/>
    <w:rsid w:val="00215BDE"/>
    <w:rsid w:val="00217D13"/>
    <w:rsid w:val="00221CDB"/>
    <w:rsid w:val="002275C2"/>
    <w:rsid w:val="00227DB7"/>
    <w:rsid w:val="00230CC7"/>
    <w:rsid w:val="002313AA"/>
    <w:rsid w:val="00231648"/>
    <w:rsid w:val="0023200C"/>
    <w:rsid w:val="0023208D"/>
    <w:rsid w:val="00232DD0"/>
    <w:rsid w:val="00236A69"/>
    <w:rsid w:val="00236AB9"/>
    <w:rsid w:val="0024391F"/>
    <w:rsid w:val="00245C6F"/>
    <w:rsid w:val="0024712C"/>
    <w:rsid w:val="00250572"/>
    <w:rsid w:val="0025090F"/>
    <w:rsid w:val="00251292"/>
    <w:rsid w:val="00251CE2"/>
    <w:rsid w:val="0025262C"/>
    <w:rsid w:val="0025441A"/>
    <w:rsid w:val="00254BBA"/>
    <w:rsid w:val="00254F93"/>
    <w:rsid w:val="00255391"/>
    <w:rsid w:val="0025623A"/>
    <w:rsid w:val="00260379"/>
    <w:rsid w:val="00262E91"/>
    <w:rsid w:val="0026451E"/>
    <w:rsid w:val="00264D5D"/>
    <w:rsid w:val="0026556C"/>
    <w:rsid w:val="002658B2"/>
    <w:rsid w:val="00265CA0"/>
    <w:rsid w:val="002665A4"/>
    <w:rsid w:val="00266D33"/>
    <w:rsid w:val="00271CD5"/>
    <w:rsid w:val="00276985"/>
    <w:rsid w:val="002818AF"/>
    <w:rsid w:val="00281CCE"/>
    <w:rsid w:val="00281E35"/>
    <w:rsid w:val="00282777"/>
    <w:rsid w:val="00282EE2"/>
    <w:rsid w:val="00283319"/>
    <w:rsid w:val="00284CE4"/>
    <w:rsid w:val="00286EEC"/>
    <w:rsid w:val="00287099"/>
    <w:rsid w:val="0028777B"/>
    <w:rsid w:val="00291484"/>
    <w:rsid w:val="00291DBF"/>
    <w:rsid w:val="00292231"/>
    <w:rsid w:val="0029334B"/>
    <w:rsid w:val="00294E21"/>
    <w:rsid w:val="00295AC9"/>
    <w:rsid w:val="002A28F4"/>
    <w:rsid w:val="002A4595"/>
    <w:rsid w:val="002B047A"/>
    <w:rsid w:val="002B0674"/>
    <w:rsid w:val="002B0A61"/>
    <w:rsid w:val="002B3C76"/>
    <w:rsid w:val="002B519A"/>
    <w:rsid w:val="002B54EF"/>
    <w:rsid w:val="002B57F2"/>
    <w:rsid w:val="002B7D31"/>
    <w:rsid w:val="002C203A"/>
    <w:rsid w:val="002C2FAC"/>
    <w:rsid w:val="002C4B8C"/>
    <w:rsid w:val="002C5D6D"/>
    <w:rsid w:val="002C6D13"/>
    <w:rsid w:val="002D18A1"/>
    <w:rsid w:val="002D3F56"/>
    <w:rsid w:val="002D5546"/>
    <w:rsid w:val="002E0571"/>
    <w:rsid w:val="002E4CBF"/>
    <w:rsid w:val="002E4E64"/>
    <w:rsid w:val="002E6050"/>
    <w:rsid w:val="002F1A03"/>
    <w:rsid w:val="002F1BF6"/>
    <w:rsid w:val="002F31E8"/>
    <w:rsid w:val="002F4116"/>
    <w:rsid w:val="002F7D68"/>
    <w:rsid w:val="00301D9C"/>
    <w:rsid w:val="00302264"/>
    <w:rsid w:val="00303261"/>
    <w:rsid w:val="00304C71"/>
    <w:rsid w:val="0030560B"/>
    <w:rsid w:val="00311799"/>
    <w:rsid w:val="00312CEC"/>
    <w:rsid w:val="003149EC"/>
    <w:rsid w:val="003173E8"/>
    <w:rsid w:val="00320130"/>
    <w:rsid w:val="00321A47"/>
    <w:rsid w:val="003223B3"/>
    <w:rsid w:val="00323278"/>
    <w:rsid w:val="003244F1"/>
    <w:rsid w:val="00324DB6"/>
    <w:rsid w:val="0032690D"/>
    <w:rsid w:val="00330ACB"/>
    <w:rsid w:val="00336A16"/>
    <w:rsid w:val="00337510"/>
    <w:rsid w:val="00343B78"/>
    <w:rsid w:val="0034706B"/>
    <w:rsid w:val="00352ACA"/>
    <w:rsid w:val="00353C95"/>
    <w:rsid w:val="003552FA"/>
    <w:rsid w:val="00357385"/>
    <w:rsid w:val="00357975"/>
    <w:rsid w:val="00357ECB"/>
    <w:rsid w:val="00360287"/>
    <w:rsid w:val="00360E2A"/>
    <w:rsid w:val="003612BE"/>
    <w:rsid w:val="003614B5"/>
    <w:rsid w:val="00363B91"/>
    <w:rsid w:val="0037347D"/>
    <w:rsid w:val="003740C2"/>
    <w:rsid w:val="00376E97"/>
    <w:rsid w:val="00382B4B"/>
    <w:rsid w:val="00383C40"/>
    <w:rsid w:val="00383D2A"/>
    <w:rsid w:val="00385405"/>
    <w:rsid w:val="00385826"/>
    <w:rsid w:val="003914A0"/>
    <w:rsid w:val="00391D12"/>
    <w:rsid w:val="003A6650"/>
    <w:rsid w:val="003A6A5D"/>
    <w:rsid w:val="003B064D"/>
    <w:rsid w:val="003B2908"/>
    <w:rsid w:val="003B4F35"/>
    <w:rsid w:val="003B576F"/>
    <w:rsid w:val="003C1EE7"/>
    <w:rsid w:val="003C6B43"/>
    <w:rsid w:val="003C6C7A"/>
    <w:rsid w:val="003C7795"/>
    <w:rsid w:val="003C77F4"/>
    <w:rsid w:val="003C7EF7"/>
    <w:rsid w:val="003D5ECB"/>
    <w:rsid w:val="003D69B9"/>
    <w:rsid w:val="003E1E17"/>
    <w:rsid w:val="003E27EA"/>
    <w:rsid w:val="003E3217"/>
    <w:rsid w:val="003E3CC7"/>
    <w:rsid w:val="003F025E"/>
    <w:rsid w:val="003F2D43"/>
    <w:rsid w:val="003F5E54"/>
    <w:rsid w:val="004000BE"/>
    <w:rsid w:val="00401184"/>
    <w:rsid w:val="004011B2"/>
    <w:rsid w:val="0040323E"/>
    <w:rsid w:val="00405E3E"/>
    <w:rsid w:val="00406578"/>
    <w:rsid w:val="00406819"/>
    <w:rsid w:val="00411B5E"/>
    <w:rsid w:val="00411F0E"/>
    <w:rsid w:val="00414A79"/>
    <w:rsid w:val="00416A7C"/>
    <w:rsid w:val="0042073D"/>
    <w:rsid w:val="00422BE4"/>
    <w:rsid w:val="004232A6"/>
    <w:rsid w:val="004266E0"/>
    <w:rsid w:val="00427EF2"/>
    <w:rsid w:val="00434C9D"/>
    <w:rsid w:val="00435A9C"/>
    <w:rsid w:val="00437D4E"/>
    <w:rsid w:val="00441F60"/>
    <w:rsid w:val="00444C95"/>
    <w:rsid w:val="00444E6B"/>
    <w:rsid w:val="004461CD"/>
    <w:rsid w:val="00446DEA"/>
    <w:rsid w:val="00447A0E"/>
    <w:rsid w:val="004554BB"/>
    <w:rsid w:val="00456FE0"/>
    <w:rsid w:val="00460DE1"/>
    <w:rsid w:val="00462541"/>
    <w:rsid w:val="004633D6"/>
    <w:rsid w:val="00465736"/>
    <w:rsid w:val="00466308"/>
    <w:rsid w:val="0046720F"/>
    <w:rsid w:val="004723EF"/>
    <w:rsid w:val="00472B74"/>
    <w:rsid w:val="004741FE"/>
    <w:rsid w:val="004763F8"/>
    <w:rsid w:val="004779E8"/>
    <w:rsid w:val="0048078C"/>
    <w:rsid w:val="004830B3"/>
    <w:rsid w:val="0048380C"/>
    <w:rsid w:val="00486BDF"/>
    <w:rsid w:val="00486EAD"/>
    <w:rsid w:val="00490253"/>
    <w:rsid w:val="004932E0"/>
    <w:rsid w:val="00494B59"/>
    <w:rsid w:val="00495856"/>
    <w:rsid w:val="00496D11"/>
    <w:rsid w:val="004A35B8"/>
    <w:rsid w:val="004A3D95"/>
    <w:rsid w:val="004A6A4B"/>
    <w:rsid w:val="004A7717"/>
    <w:rsid w:val="004B0A60"/>
    <w:rsid w:val="004B327D"/>
    <w:rsid w:val="004B3D5E"/>
    <w:rsid w:val="004B4254"/>
    <w:rsid w:val="004B60D9"/>
    <w:rsid w:val="004B7580"/>
    <w:rsid w:val="004C1756"/>
    <w:rsid w:val="004C321C"/>
    <w:rsid w:val="004C6C54"/>
    <w:rsid w:val="004C78B8"/>
    <w:rsid w:val="004D19C1"/>
    <w:rsid w:val="004D19F6"/>
    <w:rsid w:val="004D2853"/>
    <w:rsid w:val="004D39A6"/>
    <w:rsid w:val="004D41B7"/>
    <w:rsid w:val="004E1747"/>
    <w:rsid w:val="004E322B"/>
    <w:rsid w:val="004E56C2"/>
    <w:rsid w:val="004E6AB5"/>
    <w:rsid w:val="004E72B8"/>
    <w:rsid w:val="004E7B6C"/>
    <w:rsid w:val="004F1971"/>
    <w:rsid w:val="004F3094"/>
    <w:rsid w:val="00500C28"/>
    <w:rsid w:val="00501107"/>
    <w:rsid w:val="00501B07"/>
    <w:rsid w:val="0050386C"/>
    <w:rsid w:val="0050525A"/>
    <w:rsid w:val="00506CF2"/>
    <w:rsid w:val="00507344"/>
    <w:rsid w:val="00512672"/>
    <w:rsid w:val="00513BAA"/>
    <w:rsid w:val="00516065"/>
    <w:rsid w:val="005211B7"/>
    <w:rsid w:val="00522794"/>
    <w:rsid w:val="00524E34"/>
    <w:rsid w:val="005255AF"/>
    <w:rsid w:val="00530B5F"/>
    <w:rsid w:val="005317D9"/>
    <w:rsid w:val="00533C1E"/>
    <w:rsid w:val="00533D50"/>
    <w:rsid w:val="00534162"/>
    <w:rsid w:val="0053439E"/>
    <w:rsid w:val="005362C3"/>
    <w:rsid w:val="005370FB"/>
    <w:rsid w:val="0054101A"/>
    <w:rsid w:val="0054493F"/>
    <w:rsid w:val="00545A0D"/>
    <w:rsid w:val="00546873"/>
    <w:rsid w:val="00550DBE"/>
    <w:rsid w:val="00552A74"/>
    <w:rsid w:val="005535C4"/>
    <w:rsid w:val="00554BD2"/>
    <w:rsid w:val="00556A2B"/>
    <w:rsid w:val="005574FF"/>
    <w:rsid w:val="0056203B"/>
    <w:rsid w:val="00563C8C"/>
    <w:rsid w:val="00565A42"/>
    <w:rsid w:val="0056682E"/>
    <w:rsid w:val="00567ADA"/>
    <w:rsid w:val="00567CBC"/>
    <w:rsid w:val="00572615"/>
    <w:rsid w:val="00572829"/>
    <w:rsid w:val="00573A0C"/>
    <w:rsid w:val="00574EA5"/>
    <w:rsid w:val="005771FC"/>
    <w:rsid w:val="0057771F"/>
    <w:rsid w:val="00582509"/>
    <w:rsid w:val="005849DF"/>
    <w:rsid w:val="00590438"/>
    <w:rsid w:val="005927A5"/>
    <w:rsid w:val="005940E3"/>
    <w:rsid w:val="00597FE9"/>
    <w:rsid w:val="005A0855"/>
    <w:rsid w:val="005A0A2F"/>
    <w:rsid w:val="005A429C"/>
    <w:rsid w:val="005A5974"/>
    <w:rsid w:val="005A6735"/>
    <w:rsid w:val="005A7D5F"/>
    <w:rsid w:val="005B1C3C"/>
    <w:rsid w:val="005B6431"/>
    <w:rsid w:val="005B763A"/>
    <w:rsid w:val="005C00F1"/>
    <w:rsid w:val="005C1524"/>
    <w:rsid w:val="005C208F"/>
    <w:rsid w:val="005C32B7"/>
    <w:rsid w:val="005C4265"/>
    <w:rsid w:val="005D3AF8"/>
    <w:rsid w:val="005D467F"/>
    <w:rsid w:val="005D5423"/>
    <w:rsid w:val="005D5D5B"/>
    <w:rsid w:val="005D77A7"/>
    <w:rsid w:val="005E10DB"/>
    <w:rsid w:val="005E177B"/>
    <w:rsid w:val="005E1E8D"/>
    <w:rsid w:val="005E2261"/>
    <w:rsid w:val="005E3F2D"/>
    <w:rsid w:val="005E4063"/>
    <w:rsid w:val="005E478D"/>
    <w:rsid w:val="005E5CB8"/>
    <w:rsid w:val="005E6FA1"/>
    <w:rsid w:val="005E7B43"/>
    <w:rsid w:val="005F43C2"/>
    <w:rsid w:val="006007D5"/>
    <w:rsid w:val="00600C5B"/>
    <w:rsid w:val="00601298"/>
    <w:rsid w:val="006042D7"/>
    <w:rsid w:val="00604933"/>
    <w:rsid w:val="00606363"/>
    <w:rsid w:val="006070F8"/>
    <w:rsid w:val="00607B7B"/>
    <w:rsid w:val="00612E1B"/>
    <w:rsid w:val="006149FC"/>
    <w:rsid w:val="0061573E"/>
    <w:rsid w:val="006177DE"/>
    <w:rsid w:val="00621C6C"/>
    <w:rsid w:val="00621CB0"/>
    <w:rsid w:val="00622D30"/>
    <w:rsid w:val="00622EA5"/>
    <w:rsid w:val="0063257A"/>
    <w:rsid w:val="006327DF"/>
    <w:rsid w:val="00633785"/>
    <w:rsid w:val="006409FD"/>
    <w:rsid w:val="00642A2D"/>
    <w:rsid w:val="0064378E"/>
    <w:rsid w:val="006465E6"/>
    <w:rsid w:val="0065146D"/>
    <w:rsid w:val="00653AD7"/>
    <w:rsid w:val="00653D59"/>
    <w:rsid w:val="0065464A"/>
    <w:rsid w:val="006568DC"/>
    <w:rsid w:val="006575D3"/>
    <w:rsid w:val="00657D79"/>
    <w:rsid w:val="00660020"/>
    <w:rsid w:val="00660897"/>
    <w:rsid w:val="006632B1"/>
    <w:rsid w:val="00665317"/>
    <w:rsid w:val="006667E3"/>
    <w:rsid w:val="00672D5E"/>
    <w:rsid w:val="00674672"/>
    <w:rsid w:val="00676959"/>
    <w:rsid w:val="0067734E"/>
    <w:rsid w:val="0067753A"/>
    <w:rsid w:val="00677BCC"/>
    <w:rsid w:val="0068052F"/>
    <w:rsid w:val="0068185B"/>
    <w:rsid w:val="006828E0"/>
    <w:rsid w:val="00683397"/>
    <w:rsid w:val="00685730"/>
    <w:rsid w:val="00685EF7"/>
    <w:rsid w:val="006861F6"/>
    <w:rsid w:val="00692C02"/>
    <w:rsid w:val="0069447D"/>
    <w:rsid w:val="00694DD0"/>
    <w:rsid w:val="00695B03"/>
    <w:rsid w:val="006A09E1"/>
    <w:rsid w:val="006A0E4B"/>
    <w:rsid w:val="006A0EAF"/>
    <w:rsid w:val="006A1C56"/>
    <w:rsid w:val="006A35A7"/>
    <w:rsid w:val="006A42A5"/>
    <w:rsid w:val="006A441B"/>
    <w:rsid w:val="006A4BA9"/>
    <w:rsid w:val="006A50B7"/>
    <w:rsid w:val="006A5932"/>
    <w:rsid w:val="006A7DE6"/>
    <w:rsid w:val="006B2974"/>
    <w:rsid w:val="006B3E17"/>
    <w:rsid w:val="006B3E43"/>
    <w:rsid w:val="006B4D3F"/>
    <w:rsid w:val="006B5374"/>
    <w:rsid w:val="006B5633"/>
    <w:rsid w:val="006B64FD"/>
    <w:rsid w:val="006B7A99"/>
    <w:rsid w:val="006C0762"/>
    <w:rsid w:val="006C14A4"/>
    <w:rsid w:val="006C3759"/>
    <w:rsid w:val="006C41E6"/>
    <w:rsid w:val="006C48F6"/>
    <w:rsid w:val="006C4A45"/>
    <w:rsid w:val="006C558A"/>
    <w:rsid w:val="006C632D"/>
    <w:rsid w:val="006C6439"/>
    <w:rsid w:val="006C71AF"/>
    <w:rsid w:val="006D21A8"/>
    <w:rsid w:val="006D2BEE"/>
    <w:rsid w:val="006D46FD"/>
    <w:rsid w:val="006D4B2A"/>
    <w:rsid w:val="006D4FD4"/>
    <w:rsid w:val="006D5071"/>
    <w:rsid w:val="006D6A86"/>
    <w:rsid w:val="006E0A94"/>
    <w:rsid w:val="006F0664"/>
    <w:rsid w:val="006F0EA3"/>
    <w:rsid w:val="006F15E7"/>
    <w:rsid w:val="006F19B2"/>
    <w:rsid w:val="006F1E92"/>
    <w:rsid w:val="006F496C"/>
    <w:rsid w:val="006F4BCC"/>
    <w:rsid w:val="00700896"/>
    <w:rsid w:val="00703040"/>
    <w:rsid w:val="00704D74"/>
    <w:rsid w:val="00705195"/>
    <w:rsid w:val="00710DFC"/>
    <w:rsid w:val="00711448"/>
    <w:rsid w:val="007118F7"/>
    <w:rsid w:val="00713BF5"/>
    <w:rsid w:val="00720C16"/>
    <w:rsid w:val="00727AE6"/>
    <w:rsid w:val="00730CA1"/>
    <w:rsid w:val="00731603"/>
    <w:rsid w:val="007343FC"/>
    <w:rsid w:val="00737633"/>
    <w:rsid w:val="00737C7B"/>
    <w:rsid w:val="007421E9"/>
    <w:rsid w:val="007447A0"/>
    <w:rsid w:val="007458EE"/>
    <w:rsid w:val="00745BFD"/>
    <w:rsid w:val="00751261"/>
    <w:rsid w:val="00751491"/>
    <w:rsid w:val="0075160F"/>
    <w:rsid w:val="007577DF"/>
    <w:rsid w:val="00760581"/>
    <w:rsid w:val="00765836"/>
    <w:rsid w:val="00766271"/>
    <w:rsid w:val="00766EBD"/>
    <w:rsid w:val="007722E2"/>
    <w:rsid w:val="00775E6B"/>
    <w:rsid w:val="007760C5"/>
    <w:rsid w:val="00777406"/>
    <w:rsid w:val="00780CDB"/>
    <w:rsid w:val="00780EE1"/>
    <w:rsid w:val="00781D00"/>
    <w:rsid w:val="00784988"/>
    <w:rsid w:val="007860EC"/>
    <w:rsid w:val="00786B65"/>
    <w:rsid w:val="007908DC"/>
    <w:rsid w:val="00790E88"/>
    <w:rsid w:val="007917CC"/>
    <w:rsid w:val="00791884"/>
    <w:rsid w:val="00792A4B"/>
    <w:rsid w:val="00793FFE"/>
    <w:rsid w:val="00794C6B"/>
    <w:rsid w:val="00795E27"/>
    <w:rsid w:val="00797F7C"/>
    <w:rsid w:val="007A1507"/>
    <w:rsid w:val="007A220B"/>
    <w:rsid w:val="007A22DD"/>
    <w:rsid w:val="007A4339"/>
    <w:rsid w:val="007A5DAC"/>
    <w:rsid w:val="007A6286"/>
    <w:rsid w:val="007A6F12"/>
    <w:rsid w:val="007A742B"/>
    <w:rsid w:val="007A76A0"/>
    <w:rsid w:val="007A7BC5"/>
    <w:rsid w:val="007B1771"/>
    <w:rsid w:val="007B1E57"/>
    <w:rsid w:val="007B1EE3"/>
    <w:rsid w:val="007B2547"/>
    <w:rsid w:val="007B5DEA"/>
    <w:rsid w:val="007B6704"/>
    <w:rsid w:val="007B7875"/>
    <w:rsid w:val="007B7DEA"/>
    <w:rsid w:val="007C1F7D"/>
    <w:rsid w:val="007C3265"/>
    <w:rsid w:val="007C42A1"/>
    <w:rsid w:val="007C4E3C"/>
    <w:rsid w:val="007C6144"/>
    <w:rsid w:val="007C66D0"/>
    <w:rsid w:val="007C6AA9"/>
    <w:rsid w:val="007C6D26"/>
    <w:rsid w:val="007D0DC5"/>
    <w:rsid w:val="007D4F6D"/>
    <w:rsid w:val="007D5D21"/>
    <w:rsid w:val="007D5D25"/>
    <w:rsid w:val="007E0CC0"/>
    <w:rsid w:val="007E495A"/>
    <w:rsid w:val="007E5267"/>
    <w:rsid w:val="007E68E4"/>
    <w:rsid w:val="007F037C"/>
    <w:rsid w:val="007F0CBE"/>
    <w:rsid w:val="007F117D"/>
    <w:rsid w:val="007F3543"/>
    <w:rsid w:val="007F3969"/>
    <w:rsid w:val="007F40F1"/>
    <w:rsid w:val="007F6343"/>
    <w:rsid w:val="00801F3E"/>
    <w:rsid w:val="00803ABC"/>
    <w:rsid w:val="00804DE2"/>
    <w:rsid w:val="00805FFB"/>
    <w:rsid w:val="00807E83"/>
    <w:rsid w:val="00810A20"/>
    <w:rsid w:val="0081103A"/>
    <w:rsid w:val="008112E0"/>
    <w:rsid w:val="00811871"/>
    <w:rsid w:val="00813A1F"/>
    <w:rsid w:val="0081403B"/>
    <w:rsid w:val="00814214"/>
    <w:rsid w:val="00814B16"/>
    <w:rsid w:val="0081550D"/>
    <w:rsid w:val="00815EDA"/>
    <w:rsid w:val="00816000"/>
    <w:rsid w:val="00817CBC"/>
    <w:rsid w:val="00820F57"/>
    <w:rsid w:val="008217F3"/>
    <w:rsid w:val="00821FD8"/>
    <w:rsid w:val="00823048"/>
    <w:rsid w:val="0082337F"/>
    <w:rsid w:val="00823DFA"/>
    <w:rsid w:val="00830CB8"/>
    <w:rsid w:val="008337E5"/>
    <w:rsid w:val="0083387D"/>
    <w:rsid w:val="00834D23"/>
    <w:rsid w:val="00834ECE"/>
    <w:rsid w:val="0083529B"/>
    <w:rsid w:val="008368F4"/>
    <w:rsid w:val="0083694C"/>
    <w:rsid w:val="00836B1D"/>
    <w:rsid w:val="008376BC"/>
    <w:rsid w:val="0084396F"/>
    <w:rsid w:val="00844703"/>
    <w:rsid w:val="00844776"/>
    <w:rsid w:val="00844ACE"/>
    <w:rsid w:val="0084673E"/>
    <w:rsid w:val="0084687B"/>
    <w:rsid w:val="00846E29"/>
    <w:rsid w:val="00850C3C"/>
    <w:rsid w:val="008521EE"/>
    <w:rsid w:val="00852400"/>
    <w:rsid w:val="00853055"/>
    <w:rsid w:val="00854D78"/>
    <w:rsid w:val="00855029"/>
    <w:rsid w:val="00855F32"/>
    <w:rsid w:val="00861E88"/>
    <w:rsid w:val="00864C4F"/>
    <w:rsid w:val="00865EAF"/>
    <w:rsid w:val="00867860"/>
    <w:rsid w:val="00870581"/>
    <w:rsid w:val="0087212F"/>
    <w:rsid w:val="00872385"/>
    <w:rsid w:val="0087346D"/>
    <w:rsid w:val="00874055"/>
    <w:rsid w:val="0088031C"/>
    <w:rsid w:val="0088174D"/>
    <w:rsid w:val="00883801"/>
    <w:rsid w:val="008863DD"/>
    <w:rsid w:val="008877CC"/>
    <w:rsid w:val="00887D7D"/>
    <w:rsid w:val="00894E4C"/>
    <w:rsid w:val="008955BA"/>
    <w:rsid w:val="008A67E0"/>
    <w:rsid w:val="008B110B"/>
    <w:rsid w:val="008B1F65"/>
    <w:rsid w:val="008B2606"/>
    <w:rsid w:val="008B6859"/>
    <w:rsid w:val="008C173A"/>
    <w:rsid w:val="008C18D5"/>
    <w:rsid w:val="008C4FDB"/>
    <w:rsid w:val="008C6395"/>
    <w:rsid w:val="008C6C77"/>
    <w:rsid w:val="008D359E"/>
    <w:rsid w:val="008D374D"/>
    <w:rsid w:val="008D7104"/>
    <w:rsid w:val="008E03AF"/>
    <w:rsid w:val="008E1736"/>
    <w:rsid w:val="008E3E5E"/>
    <w:rsid w:val="008E5DB4"/>
    <w:rsid w:val="008F0A37"/>
    <w:rsid w:val="008F2981"/>
    <w:rsid w:val="008F3CE8"/>
    <w:rsid w:val="008F40B0"/>
    <w:rsid w:val="008F5217"/>
    <w:rsid w:val="008F5B4D"/>
    <w:rsid w:val="008F6539"/>
    <w:rsid w:val="00902338"/>
    <w:rsid w:val="00903AB5"/>
    <w:rsid w:val="0090632E"/>
    <w:rsid w:val="00906FCA"/>
    <w:rsid w:val="009077C5"/>
    <w:rsid w:val="0091589B"/>
    <w:rsid w:val="009164EA"/>
    <w:rsid w:val="00917698"/>
    <w:rsid w:val="0092328C"/>
    <w:rsid w:val="00924331"/>
    <w:rsid w:val="00924414"/>
    <w:rsid w:val="00924E67"/>
    <w:rsid w:val="00925357"/>
    <w:rsid w:val="00925B45"/>
    <w:rsid w:val="00926CB1"/>
    <w:rsid w:val="0092768F"/>
    <w:rsid w:val="009307A1"/>
    <w:rsid w:val="00930A43"/>
    <w:rsid w:val="00932A3B"/>
    <w:rsid w:val="00934E5F"/>
    <w:rsid w:val="00934F71"/>
    <w:rsid w:val="00935785"/>
    <w:rsid w:val="00935D5B"/>
    <w:rsid w:val="009377CB"/>
    <w:rsid w:val="00942438"/>
    <w:rsid w:val="00943F8A"/>
    <w:rsid w:val="00944212"/>
    <w:rsid w:val="00945381"/>
    <w:rsid w:val="00946E2B"/>
    <w:rsid w:val="009522E7"/>
    <w:rsid w:val="00953229"/>
    <w:rsid w:val="009535B6"/>
    <w:rsid w:val="00953D98"/>
    <w:rsid w:val="0095445D"/>
    <w:rsid w:val="00954918"/>
    <w:rsid w:val="00954BAB"/>
    <w:rsid w:val="009562F2"/>
    <w:rsid w:val="00960AD7"/>
    <w:rsid w:val="00961B8C"/>
    <w:rsid w:val="00963C53"/>
    <w:rsid w:val="00964FF2"/>
    <w:rsid w:val="00971E8A"/>
    <w:rsid w:val="00972C8E"/>
    <w:rsid w:val="009730EE"/>
    <w:rsid w:val="00974364"/>
    <w:rsid w:val="00977646"/>
    <w:rsid w:val="00977FB2"/>
    <w:rsid w:val="00980CDF"/>
    <w:rsid w:val="00980D03"/>
    <w:rsid w:val="0098100C"/>
    <w:rsid w:val="00983413"/>
    <w:rsid w:val="009909C4"/>
    <w:rsid w:val="009957C8"/>
    <w:rsid w:val="009961E6"/>
    <w:rsid w:val="009966A5"/>
    <w:rsid w:val="0099678F"/>
    <w:rsid w:val="009972CA"/>
    <w:rsid w:val="009A22FE"/>
    <w:rsid w:val="009A2F4E"/>
    <w:rsid w:val="009A32BA"/>
    <w:rsid w:val="009A4208"/>
    <w:rsid w:val="009A4C95"/>
    <w:rsid w:val="009A625D"/>
    <w:rsid w:val="009B3825"/>
    <w:rsid w:val="009C1960"/>
    <w:rsid w:val="009C5A4E"/>
    <w:rsid w:val="009C6CAA"/>
    <w:rsid w:val="009C6F47"/>
    <w:rsid w:val="009C7A0B"/>
    <w:rsid w:val="009D05DF"/>
    <w:rsid w:val="009D2D90"/>
    <w:rsid w:val="009D3A69"/>
    <w:rsid w:val="009D4B1A"/>
    <w:rsid w:val="009D51E6"/>
    <w:rsid w:val="009E4332"/>
    <w:rsid w:val="009E5F32"/>
    <w:rsid w:val="009E62B0"/>
    <w:rsid w:val="009E6B53"/>
    <w:rsid w:val="009E77E6"/>
    <w:rsid w:val="009F1F75"/>
    <w:rsid w:val="009F6A33"/>
    <w:rsid w:val="009F7530"/>
    <w:rsid w:val="009F784C"/>
    <w:rsid w:val="00A02E13"/>
    <w:rsid w:val="00A0340B"/>
    <w:rsid w:val="00A039A4"/>
    <w:rsid w:val="00A058A8"/>
    <w:rsid w:val="00A0664B"/>
    <w:rsid w:val="00A06A7F"/>
    <w:rsid w:val="00A07C86"/>
    <w:rsid w:val="00A11050"/>
    <w:rsid w:val="00A13BDB"/>
    <w:rsid w:val="00A13C6F"/>
    <w:rsid w:val="00A13CFE"/>
    <w:rsid w:val="00A1480B"/>
    <w:rsid w:val="00A15784"/>
    <w:rsid w:val="00A22299"/>
    <w:rsid w:val="00A235BE"/>
    <w:rsid w:val="00A23A05"/>
    <w:rsid w:val="00A26407"/>
    <w:rsid w:val="00A26F99"/>
    <w:rsid w:val="00A27F7C"/>
    <w:rsid w:val="00A328B1"/>
    <w:rsid w:val="00A3299F"/>
    <w:rsid w:val="00A3580E"/>
    <w:rsid w:val="00A369B9"/>
    <w:rsid w:val="00A37506"/>
    <w:rsid w:val="00A37AFF"/>
    <w:rsid w:val="00A41147"/>
    <w:rsid w:val="00A4484A"/>
    <w:rsid w:val="00A44BE5"/>
    <w:rsid w:val="00A47DC0"/>
    <w:rsid w:val="00A512FE"/>
    <w:rsid w:val="00A52D8A"/>
    <w:rsid w:val="00A57782"/>
    <w:rsid w:val="00A57F85"/>
    <w:rsid w:val="00A60215"/>
    <w:rsid w:val="00A608BD"/>
    <w:rsid w:val="00A6467E"/>
    <w:rsid w:val="00A64F04"/>
    <w:rsid w:val="00A664DB"/>
    <w:rsid w:val="00A667A7"/>
    <w:rsid w:val="00A67326"/>
    <w:rsid w:val="00A719F9"/>
    <w:rsid w:val="00A72353"/>
    <w:rsid w:val="00A8079C"/>
    <w:rsid w:val="00A8137B"/>
    <w:rsid w:val="00A818C2"/>
    <w:rsid w:val="00A843CB"/>
    <w:rsid w:val="00A85204"/>
    <w:rsid w:val="00A86DFE"/>
    <w:rsid w:val="00A87189"/>
    <w:rsid w:val="00A87B2E"/>
    <w:rsid w:val="00A9477E"/>
    <w:rsid w:val="00A95AE4"/>
    <w:rsid w:val="00A97066"/>
    <w:rsid w:val="00A97536"/>
    <w:rsid w:val="00AA072E"/>
    <w:rsid w:val="00AA09AB"/>
    <w:rsid w:val="00AA24BB"/>
    <w:rsid w:val="00AA2A72"/>
    <w:rsid w:val="00AA32ED"/>
    <w:rsid w:val="00AA4F10"/>
    <w:rsid w:val="00AA5C85"/>
    <w:rsid w:val="00AB3F69"/>
    <w:rsid w:val="00AB732F"/>
    <w:rsid w:val="00AC1CB8"/>
    <w:rsid w:val="00AC456F"/>
    <w:rsid w:val="00AC4DE1"/>
    <w:rsid w:val="00AC515C"/>
    <w:rsid w:val="00AC5178"/>
    <w:rsid w:val="00AC5790"/>
    <w:rsid w:val="00AC6549"/>
    <w:rsid w:val="00AD04F1"/>
    <w:rsid w:val="00AD1D54"/>
    <w:rsid w:val="00AD2D1B"/>
    <w:rsid w:val="00AD53FE"/>
    <w:rsid w:val="00AD7BCC"/>
    <w:rsid w:val="00AE2935"/>
    <w:rsid w:val="00AE3B0D"/>
    <w:rsid w:val="00AE4EE1"/>
    <w:rsid w:val="00AE6E71"/>
    <w:rsid w:val="00AE7B26"/>
    <w:rsid w:val="00AF07EE"/>
    <w:rsid w:val="00AF1D5F"/>
    <w:rsid w:val="00AF226E"/>
    <w:rsid w:val="00AF43B0"/>
    <w:rsid w:val="00AF588D"/>
    <w:rsid w:val="00B047A8"/>
    <w:rsid w:val="00B05A21"/>
    <w:rsid w:val="00B06FBA"/>
    <w:rsid w:val="00B10723"/>
    <w:rsid w:val="00B11D2B"/>
    <w:rsid w:val="00B12F5C"/>
    <w:rsid w:val="00B134A3"/>
    <w:rsid w:val="00B16817"/>
    <w:rsid w:val="00B1719D"/>
    <w:rsid w:val="00B20187"/>
    <w:rsid w:val="00B25435"/>
    <w:rsid w:val="00B25D9A"/>
    <w:rsid w:val="00B32947"/>
    <w:rsid w:val="00B32ADF"/>
    <w:rsid w:val="00B331A3"/>
    <w:rsid w:val="00B335F1"/>
    <w:rsid w:val="00B34097"/>
    <w:rsid w:val="00B3545C"/>
    <w:rsid w:val="00B3696E"/>
    <w:rsid w:val="00B37246"/>
    <w:rsid w:val="00B43806"/>
    <w:rsid w:val="00B43DB3"/>
    <w:rsid w:val="00B43E5E"/>
    <w:rsid w:val="00B442F2"/>
    <w:rsid w:val="00B46C23"/>
    <w:rsid w:val="00B50969"/>
    <w:rsid w:val="00B51B25"/>
    <w:rsid w:val="00B53CF6"/>
    <w:rsid w:val="00B55C02"/>
    <w:rsid w:val="00B56D9A"/>
    <w:rsid w:val="00B57847"/>
    <w:rsid w:val="00B6027B"/>
    <w:rsid w:val="00B6671E"/>
    <w:rsid w:val="00B70FC7"/>
    <w:rsid w:val="00B71607"/>
    <w:rsid w:val="00B72ADA"/>
    <w:rsid w:val="00B73D88"/>
    <w:rsid w:val="00B8462A"/>
    <w:rsid w:val="00B84FB5"/>
    <w:rsid w:val="00B86473"/>
    <w:rsid w:val="00B92D99"/>
    <w:rsid w:val="00B92FB4"/>
    <w:rsid w:val="00B973AB"/>
    <w:rsid w:val="00BA0BE7"/>
    <w:rsid w:val="00BA1439"/>
    <w:rsid w:val="00BA2A04"/>
    <w:rsid w:val="00BA4180"/>
    <w:rsid w:val="00BA5E3B"/>
    <w:rsid w:val="00BA643B"/>
    <w:rsid w:val="00BB1B34"/>
    <w:rsid w:val="00BB2AC4"/>
    <w:rsid w:val="00BB4783"/>
    <w:rsid w:val="00BB6E27"/>
    <w:rsid w:val="00BC0ABD"/>
    <w:rsid w:val="00BC2E30"/>
    <w:rsid w:val="00BC31F5"/>
    <w:rsid w:val="00BC32E8"/>
    <w:rsid w:val="00BC52F8"/>
    <w:rsid w:val="00BC6E05"/>
    <w:rsid w:val="00BD0DE8"/>
    <w:rsid w:val="00BD3A5B"/>
    <w:rsid w:val="00BD621E"/>
    <w:rsid w:val="00BE6D8A"/>
    <w:rsid w:val="00BF06CB"/>
    <w:rsid w:val="00BF1895"/>
    <w:rsid w:val="00BF4024"/>
    <w:rsid w:val="00BF529E"/>
    <w:rsid w:val="00BF604F"/>
    <w:rsid w:val="00BF7480"/>
    <w:rsid w:val="00C01DDD"/>
    <w:rsid w:val="00C028B0"/>
    <w:rsid w:val="00C02C85"/>
    <w:rsid w:val="00C03645"/>
    <w:rsid w:val="00C03C92"/>
    <w:rsid w:val="00C06286"/>
    <w:rsid w:val="00C066F9"/>
    <w:rsid w:val="00C12336"/>
    <w:rsid w:val="00C17C39"/>
    <w:rsid w:val="00C204B2"/>
    <w:rsid w:val="00C24403"/>
    <w:rsid w:val="00C24D70"/>
    <w:rsid w:val="00C250CA"/>
    <w:rsid w:val="00C2661D"/>
    <w:rsid w:val="00C3018C"/>
    <w:rsid w:val="00C313D9"/>
    <w:rsid w:val="00C340B9"/>
    <w:rsid w:val="00C3488B"/>
    <w:rsid w:val="00C36ADA"/>
    <w:rsid w:val="00C455AC"/>
    <w:rsid w:val="00C46139"/>
    <w:rsid w:val="00C47D05"/>
    <w:rsid w:val="00C5519C"/>
    <w:rsid w:val="00C55E68"/>
    <w:rsid w:val="00C62FC9"/>
    <w:rsid w:val="00C651DD"/>
    <w:rsid w:val="00C656E1"/>
    <w:rsid w:val="00C660AF"/>
    <w:rsid w:val="00C67D3A"/>
    <w:rsid w:val="00C71F2B"/>
    <w:rsid w:val="00C75399"/>
    <w:rsid w:val="00C76355"/>
    <w:rsid w:val="00C76739"/>
    <w:rsid w:val="00C824FC"/>
    <w:rsid w:val="00C84409"/>
    <w:rsid w:val="00C85F58"/>
    <w:rsid w:val="00C90508"/>
    <w:rsid w:val="00C95956"/>
    <w:rsid w:val="00C95E81"/>
    <w:rsid w:val="00C96B2C"/>
    <w:rsid w:val="00C96B48"/>
    <w:rsid w:val="00C9725F"/>
    <w:rsid w:val="00CA0090"/>
    <w:rsid w:val="00CA2C89"/>
    <w:rsid w:val="00CA4822"/>
    <w:rsid w:val="00CA5E40"/>
    <w:rsid w:val="00CA5EF2"/>
    <w:rsid w:val="00CA63E8"/>
    <w:rsid w:val="00CA7128"/>
    <w:rsid w:val="00CB12D8"/>
    <w:rsid w:val="00CB23F7"/>
    <w:rsid w:val="00CB2BAA"/>
    <w:rsid w:val="00CB3659"/>
    <w:rsid w:val="00CB465D"/>
    <w:rsid w:val="00CB5904"/>
    <w:rsid w:val="00CC0204"/>
    <w:rsid w:val="00CC0CC4"/>
    <w:rsid w:val="00CC1D54"/>
    <w:rsid w:val="00CC267A"/>
    <w:rsid w:val="00CC29DF"/>
    <w:rsid w:val="00CC527E"/>
    <w:rsid w:val="00CC5A4D"/>
    <w:rsid w:val="00CC779E"/>
    <w:rsid w:val="00CD09B5"/>
    <w:rsid w:val="00CD1B8B"/>
    <w:rsid w:val="00CD32CE"/>
    <w:rsid w:val="00CD4A06"/>
    <w:rsid w:val="00CD6849"/>
    <w:rsid w:val="00CE0159"/>
    <w:rsid w:val="00CE1362"/>
    <w:rsid w:val="00CE29E0"/>
    <w:rsid w:val="00CE70B4"/>
    <w:rsid w:val="00CF1983"/>
    <w:rsid w:val="00CF1E52"/>
    <w:rsid w:val="00CF5F48"/>
    <w:rsid w:val="00D0116F"/>
    <w:rsid w:val="00D03A5E"/>
    <w:rsid w:val="00D04183"/>
    <w:rsid w:val="00D04B46"/>
    <w:rsid w:val="00D05B4C"/>
    <w:rsid w:val="00D06BD3"/>
    <w:rsid w:val="00D11AC9"/>
    <w:rsid w:val="00D12A5A"/>
    <w:rsid w:val="00D13706"/>
    <w:rsid w:val="00D15B67"/>
    <w:rsid w:val="00D15ED0"/>
    <w:rsid w:val="00D16F70"/>
    <w:rsid w:val="00D227F9"/>
    <w:rsid w:val="00D23A7D"/>
    <w:rsid w:val="00D261BD"/>
    <w:rsid w:val="00D26E58"/>
    <w:rsid w:val="00D336A6"/>
    <w:rsid w:val="00D33C33"/>
    <w:rsid w:val="00D34871"/>
    <w:rsid w:val="00D3533A"/>
    <w:rsid w:val="00D37102"/>
    <w:rsid w:val="00D40255"/>
    <w:rsid w:val="00D40513"/>
    <w:rsid w:val="00D40754"/>
    <w:rsid w:val="00D44DBB"/>
    <w:rsid w:val="00D451CC"/>
    <w:rsid w:val="00D4562B"/>
    <w:rsid w:val="00D47353"/>
    <w:rsid w:val="00D473D0"/>
    <w:rsid w:val="00D52758"/>
    <w:rsid w:val="00D548D6"/>
    <w:rsid w:val="00D550C6"/>
    <w:rsid w:val="00D57622"/>
    <w:rsid w:val="00D627FD"/>
    <w:rsid w:val="00D6290D"/>
    <w:rsid w:val="00D632A8"/>
    <w:rsid w:val="00D656A5"/>
    <w:rsid w:val="00D71E64"/>
    <w:rsid w:val="00D73DE7"/>
    <w:rsid w:val="00D77498"/>
    <w:rsid w:val="00D77EEC"/>
    <w:rsid w:val="00D81561"/>
    <w:rsid w:val="00D831E5"/>
    <w:rsid w:val="00D86015"/>
    <w:rsid w:val="00D87D21"/>
    <w:rsid w:val="00D90D1E"/>
    <w:rsid w:val="00D928B4"/>
    <w:rsid w:val="00D95AC7"/>
    <w:rsid w:val="00D95D44"/>
    <w:rsid w:val="00D966F5"/>
    <w:rsid w:val="00DA01D2"/>
    <w:rsid w:val="00DA0A97"/>
    <w:rsid w:val="00DA0EA2"/>
    <w:rsid w:val="00DA1D80"/>
    <w:rsid w:val="00DA3092"/>
    <w:rsid w:val="00DA4F33"/>
    <w:rsid w:val="00DA62AF"/>
    <w:rsid w:val="00DA77F5"/>
    <w:rsid w:val="00DB0B82"/>
    <w:rsid w:val="00DB0E36"/>
    <w:rsid w:val="00DB1B9A"/>
    <w:rsid w:val="00DB32E3"/>
    <w:rsid w:val="00DB3385"/>
    <w:rsid w:val="00DB69C3"/>
    <w:rsid w:val="00DC0E99"/>
    <w:rsid w:val="00DC10E5"/>
    <w:rsid w:val="00DC12A5"/>
    <w:rsid w:val="00DC1721"/>
    <w:rsid w:val="00DC1978"/>
    <w:rsid w:val="00DC32D8"/>
    <w:rsid w:val="00DC6739"/>
    <w:rsid w:val="00DC6C7D"/>
    <w:rsid w:val="00DC724B"/>
    <w:rsid w:val="00DD2BC1"/>
    <w:rsid w:val="00DD41F4"/>
    <w:rsid w:val="00DD4D96"/>
    <w:rsid w:val="00DD6A75"/>
    <w:rsid w:val="00DD732B"/>
    <w:rsid w:val="00DE0F60"/>
    <w:rsid w:val="00DE2F37"/>
    <w:rsid w:val="00DE32D2"/>
    <w:rsid w:val="00DE4E34"/>
    <w:rsid w:val="00DE4EBA"/>
    <w:rsid w:val="00DE6429"/>
    <w:rsid w:val="00DE7A0C"/>
    <w:rsid w:val="00DF0691"/>
    <w:rsid w:val="00DF0EFA"/>
    <w:rsid w:val="00DF20C7"/>
    <w:rsid w:val="00DF2258"/>
    <w:rsid w:val="00DF5C7E"/>
    <w:rsid w:val="00DF5E5E"/>
    <w:rsid w:val="00DF6D6D"/>
    <w:rsid w:val="00DF6D7F"/>
    <w:rsid w:val="00E004B6"/>
    <w:rsid w:val="00E01A14"/>
    <w:rsid w:val="00E05033"/>
    <w:rsid w:val="00E060B9"/>
    <w:rsid w:val="00E066D1"/>
    <w:rsid w:val="00E119F4"/>
    <w:rsid w:val="00E11D20"/>
    <w:rsid w:val="00E14C16"/>
    <w:rsid w:val="00E15DC7"/>
    <w:rsid w:val="00E2191D"/>
    <w:rsid w:val="00E22667"/>
    <w:rsid w:val="00E23C37"/>
    <w:rsid w:val="00E23F16"/>
    <w:rsid w:val="00E24826"/>
    <w:rsid w:val="00E24D02"/>
    <w:rsid w:val="00E24E1D"/>
    <w:rsid w:val="00E26B8B"/>
    <w:rsid w:val="00E2729A"/>
    <w:rsid w:val="00E27F3A"/>
    <w:rsid w:val="00E3003F"/>
    <w:rsid w:val="00E3448B"/>
    <w:rsid w:val="00E344F1"/>
    <w:rsid w:val="00E35BBC"/>
    <w:rsid w:val="00E376AD"/>
    <w:rsid w:val="00E5385C"/>
    <w:rsid w:val="00E543C6"/>
    <w:rsid w:val="00E561D3"/>
    <w:rsid w:val="00E566E4"/>
    <w:rsid w:val="00E56A47"/>
    <w:rsid w:val="00E606A2"/>
    <w:rsid w:val="00E609D2"/>
    <w:rsid w:val="00E64812"/>
    <w:rsid w:val="00E65B6E"/>
    <w:rsid w:val="00E66010"/>
    <w:rsid w:val="00E72BDF"/>
    <w:rsid w:val="00E73052"/>
    <w:rsid w:val="00E772C3"/>
    <w:rsid w:val="00E77823"/>
    <w:rsid w:val="00E77D9B"/>
    <w:rsid w:val="00E83C6A"/>
    <w:rsid w:val="00E84C69"/>
    <w:rsid w:val="00E852CE"/>
    <w:rsid w:val="00E85F9E"/>
    <w:rsid w:val="00E86809"/>
    <w:rsid w:val="00E879E4"/>
    <w:rsid w:val="00E902B5"/>
    <w:rsid w:val="00E90672"/>
    <w:rsid w:val="00E91662"/>
    <w:rsid w:val="00E9190F"/>
    <w:rsid w:val="00E91F55"/>
    <w:rsid w:val="00E92B73"/>
    <w:rsid w:val="00E935ED"/>
    <w:rsid w:val="00E976B8"/>
    <w:rsid w:val="00EA0998"/>
    <w:rsid w:val="00EA26FD"/>
    <w:rsid w:val="00EA3806"/>
    <w:rsid w:val="00EA6894"/>
    <w:rsid w:val="00EA6D48"/>
    <w:rsid w:val="00EB00F0"/>
    <w:rsid w:val="00EB1011"/>
    <w:rsid w:val="00EB125C"/>
    <w:rsid w:val="00EB1AE8"/>
    <w:rsid w:val="00EB2650"/>
    <w:rsid w:val="00EB348D"/>
    <w:rsid w:val="00EB4C8F"/>
    <w:rsid w:val="00EB5265"/>
    <w:rsid w:val="00EB7BE3"/>
    <w:rsid w:val="00EC0230"/>
    <w:rsid w:val="00EC1C33"/>
    <w:rsid w:val="00EC26E8"/>
    <w:rsid w:val="00EC5CF2"/>
    <w:rsid w:val="00EC611E"/>
    <w:rsid w:val="00EC6219"/>
    <w:rsid w:val="00EC6639"/>
    <w:rsid w:val="00EC6CBA"/>
    <w:rsid w:val="00ED0785"/>
    <w:rsid w:val="00ED3ABA"/>
    <w:rsid w:val="00ED3D8B"/>
    <w:rsid w:val="00ED7682"/>
    <w:rsid w:val="00EE44DE"/>
    <w:rsid w:val="00EE73F9"/>
    <w:rsid w:val="00EE790D"/>
    <w:rsid w:val="00EF16C4"/>
    <w:rsid w:val="00EF50C7"/>
    <w:rsid w:val="00EF53B5"/>
    <w:rsid w:val="00EF555F"/>
    <w:rsid w:val="00EF6D0B"/>
    <w:rsid w:val="00F00D41"/>
    <w:rsid w:val="00F015BD"/>
    <w:rsid w:val="00F051E3"/>
    <w:rsid w:val="00F070DE"/>
    <w:rsid w:val="00F076F5"/>
    <w:rsid w:val="00F1027B"/>
    <w:rsid w:val="00F1055C"/>
    <w:rsid w:val="00F126A9"/>
    <w:rsid w:val="00F14970"/>
    <w:rsid w:val="00F15BB6"/>
    <w:rsid w:val="00F16654"/>
    <w:rsid w:val="00F167C8"/>
    <w:rsid w:val="00F20852"/>
    <w:rsid w:val="00F21754"/>
    <w:rsid w:val="00F22FFB"/>
    <w:rsid w:val="00F24C58"/>
    <w:rsid w:val="00F25811"/>
    <w:rsid w:val="00F27D2A"/>
    <w:rsid w:val="00F31459"/>
    <w:rsid w:val="00F32319"/>
    <w:rsid w:val="00F3377F"/>
    <w:rsid w:val="00F33A05"/>
    <w:rsid w:val="00F348BC"/>
    <w:rsid w:val="00F428EE"/>
    <w:rsid w:val="00F42ADB"/>
    <w:rsid w:val="00F43626"/>
    <w:rsid w:val="00F47610"/>
    <w:rsid w:val="00F51AEE"/>
    <w:rsid w:val="00F52158"/>
    <w:rsid w:val="00F52619"/>
    <w:rsid w:val="00F54CB6"/>
    <w:rsid w:val="00F550CE"/>
    <w:rsid w:val="00F57ADC"/>
    <w:rsid w:val="00F6022E"/>
    <w:rsid w:val="00F60E25"/>
    <w:rsid w:val="00F64AE6"/>
    <w:rsid w:val="00F70A20"/>
    <w:rsid w:val="00F71B0A"/>
    <w:rsid w:val="00F73296"/>
    <w:rsid w:val="00F73FB0"/>
    <w:rsid w:val="00F7422B"/>
    <w:rsid w:val="00F74916"/>
    <w:rsid w:val="00F74D3E"/>
    <w:rsid w:val="00F74F29"/>
    <w:rsid w:val="00F76177"/>
    <w:rsid w:val="00F80D9A"/>
    <w:rsid w:val="00F83847"/>
    <w:rsid w:val="00F83EC2"/>
    <w:rsid w:val="00F85D1D"/>
    <w:rsid w:val="00F85FC6"/>
    <w:rsid w:val="00F86F65"/>
    <w:rsid w:val="00F87A6A"/>
    <w:rsid w:val="00F9123C"/>
    <w:rsid w:val="00F94724"/>
    <w:rsid w:val="00FA16AA"/>
    <w:rsid w:val="00FA1866"/>
    <w:rsid w:val="00FA1C07"/>
    <w:rsid w:val="00FA5C2C"/>
    <w:rsid w:val="00FB19A8"/>
    <w:rsid w:val="00FB6DBC"/>
    <w:rsid w:val="00FC051A"/>
    <w:rsid w:val="00FC1CB9"/>
    <w:rsid w:val="00FC2B25"/>
    <w:rsid w:val="00FC5AAD"/>
    <w:rsid w:val="00FC6527"/>
    <w:rsid w:val="00FC755B"/>
    <w:rsid w:val="00FD027C"/>
    <w:rsid w:val="00FD44E4"/>
    <w:rsid w:val="00FD4788"/>
    <w:rsid w:val="00FE2D55"/>
    <w:rsid w:val="00FE39EA"/>
    <w:rsid w:val="00FE41DE"/>
    <w:rsid w:val="00FE41F0"/>
    <w:rsid w:val="00FE6CF5"/>
    <w:rsid w:val="00FF035A"/>
    <w:rsid w:val="00FF2E96"/>
    <w:rsid w:val="00FF56CC"/>
    <w:rsid w:val="00FF5BE7"/>
    <w:rsid w:val="00FF5C4A"/>
    <w:rsid w:val="00FF5D8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95628"/>
  <w15:docId w15:val="{1D631151-FBE6-4656-8748-16274D5A7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heme="minorEastAsia" w:hAnsi="Cordia New" w:cs="Krungthep"/>
        <w:sz w:val="28"/>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63F"/>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4E72B8"/>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Heading2">
    <w:name w:val="heading 2"/>
    <w:basedOn w:val="Normal"/>
    <w:next w:val="NormalIndent"/>
    <w:link w:val="Heading2Char"/>
    <w:uiPriority w:val="9"/>
    <w:unhideWhenUsed/>
    <w:qFormat/>
    <w:rsid w:val="00E92B73"/>
    <w:pPr>
      <w:keepNext/>
      <w:widowControl w:val="0"/>
      <w:tabs>
        <w:tab w:val="right" w:pos="8280"/>
      </w:tabs>
      <w:spacing w:line="260" w:lineRule="exact"/>
      <w:outlineLvl w:val="1"/>
    </w:pPr>
    <w:rPr>
      <w:rFonts w:eastAsia="¡Ps2OcuAe"/>
      <w:b/>
      <w:kern w:val="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DFC"/>
    <w:pPr>
      <w:ind w:left="720"/>
      <w:contextualSpacing/>
    </w:pPr>
  </w:style>
  <w:style w:type="paragraph" w:styleId="FootnoteText">
    <w:name w:val="footnote text"/>
    <w:basedOn w:val="Normal"/>
    <w:link w:val="FootnoteTextChar"/>
    <w:uiPriority w:val="99"/>
    <w:semiHidden/>
    <w:unhideWhenUsed/>
    <w:rsid w:val="00281CCE"/>
    <w:rPr>
      <w:sz w:val="20"/>
      <w:szCs w:val="20"/>
    </w:rPr>
  </w:style>
  <w:style w:type="character" w:customStyle="1" w:styleId="FootnoteTextChar">
    <w:name w:val="Footnote Text Char"/>
    <w:basedOn w:val="DefaultParagraphFont"/>
    <w:link w:val="FootnoteText"/>
    <w:uiPriority w:val="99"/>
    <w:semiHidden/>
    <w:rsid w:val="00281CCE"/>
    <w:rPr>
      <w:rFonts w:ascii="Times New Roman" w:eastAsia="PMingLiU" w:hAnsi="Times New Roman" w:cs="Times New Roman"/>
      <w:sz w:val="20"/>
      <w:szCs w:val="20"/>
      <w:lang w:eastAsia="zh-TW"/>
    </w:rPr>
  </w:style>
  <w:style w:type="character" w:styleId="FootnoteReference">
    <w:name w:val="footnote reference"/>
    <w:basedOn w:val="DefaultParagraphFont"/>
    <w:uiPriority w:val="99"/>
    <w:semiHidden/>
    <w:unhideWhenUsed/>
    <w:rsid w:val="00281CCE"/>
    <w:rPr>
      <w:vertAlign w:val="superscript"/>
    </w:rPr>
  </w:style>
  <w:style w:type="paragraph" w:styleId="BalloonText">
    <w:name w:val="Balloon Text"/>
    <w:basedOn w:val="Normal"/>
    <w:link w:val="BalloonTextChar"/>
    <w:uiPriority w:val="99"/>
    <w:semiHidden/>
    <w:unhideWhenUsed/>
    <w:rsid w:val="00C46139"/>
    <w:rPr>
      <w:rFonts w:ascii="Lucida Grande" w:hAnsi="Lucida Grande"/>
      <w:sz w:val="18"/>
      <w:szCs w:val="18"/>
    </w:rPr>
  </w:style>
  <w:style w:type="character" w:customStyle="1" w:styleId="BalloonTextChar">
    <w:name w:val="Balloon Text Char"/>
    <w:basedOn w:val="DefaultParagraphFont"/>
    <w:link w:val="BalloonText"/>
    <w:uiPriority w:val="99"/>
    <w:semiHidden/>
    <w:rsid w:val="00C46139"/>
    <w:rPr>
      <w:rFonts w:ascii="Lucida Grande" w:eastAsia="PMingLiU" w:hAnsi="Lucida Grande" w:cs="Times New Roman"/>
      <w:sz w:val="18"/>
      <w:szCs w:val="18"/>
      <w:lang w:eastAsia="zh-TW"/>
    </w:rPr>
  </w:style>
  <w:style w:type="character" w:customStyle="1" w:styleId="Heading2Char">
    <w:name w:val="Heading 2 Char"/>
    <w:basedOn w:val="DefaultParagraphFont"/>
    <w:link w:val="Heading2"/>
    <w:uiPriority w:val="9"/>
    <w:rsid w:val="00E92B73"/>
    <w:rPr>
      <w:rFonts w:ascii="Times New Roman" w:eastAsia="¡Ps2OcuAe" w:hAnsi="Times New Roman" w:cs="Times New Roman"/>
      <w:b/>
      <w:kern w:val="2"/>
      <w:sz w:val="24"/>
      <w:szCs w:val="20"/>
      <w:lang w:eastAsia="zh-TW"/>
    </w:rPr>
  </w:style>
  <w:style w:type="paragraph" w:styleId="NormalIndent">
    <w:name w:val="Normal Indent"/>
    <w:basedOn w:val="Normal"/>
    <w:unhideWhenUsed/>
    <w:rsid w:val="00E92B73"/>
    <w:pPr>
      <w:ind w:left="720"/>
    </w:pPr>
  </w:style>
  <w:style w:type="paragraph" w:styleId="Header">
    <w:name w:val="header"/>
    <w:basedOn w:val="Normal"/>
    <w:link w:val="HeaderChar"/>
    <w:uiPriority w:val="99"/>
    <w:unhideWhenUsed/>
    <w:rsid w:val="00874055"/>
    <w:pPr>
      <w:tabs>
        <w:tab w:val="center" w:pos="4680"/>
        <w:tab w:val="right" w:pos="9360"/>
      </w:tabs>
    </w:pPr>
  </w:style>
  <w:style w:type="character" w:customStyle="1" w:styleId="HeaderChar">
    <w:name w:val="Header Char"/>
    <w:basedOn w:val="DefaultParagraphFont"/>
    <w:link w:val="Header"/>
    <w:uiPriority w:val="99"/>
    <w:rsid w:val="00874055"/>
    <w:rPr>
      <w:rFonts w:ascii="Times New Roman" w:eastAsia="PMingLiU" w:hAnsi="Times New Roman" w:cs="Times New Roman"/>
      <w:sz w:val="24"/>
      <w:szCs w:val="24"/>
      <w:lang w:eastAsia="zh-TW"/>
    </w:rPr>
  </w:style>
  <w:style w:type="paragraph" w:styleId="Footer">
    <w:name w:val="footer"/>
    <w:basedOn w:val="Normal"/>
    <w:link w:val="FooterChar"/>
    <w:uiPriority w:val="99"/>
    <w:unhideWhenUsed/>
    <w:rsid w:val="00874055"/>
    <w:pPr>
      <w:tabs>
        <w:tab w:val="center" w:pos="4680"/>
        <w:tab w:val="right" w:pos="9360"/>
      </w:tabs>
    </w:pPr>
  </w:style>
  <w:style w:type="character" w:customStyle="1" w:styleId="FooterChar">
    <w:name w:val="Footer Char"/>
    <w:basedOn w:val="DefaultParagraphFont"/>
    <w:link w:val="Footer"/>
    <w:uiPriority w:val="99"/>
    <w:rsid w:val="00874055"/>
    <w:rPr>
      <w:rFonts w:ascii="Times New Roman" w:eastAsia="PMingLiU" w:hAnsi="Times New Roman" w:cs="Times New Roman"/>
      <w:sz w:val="24"/>
      <w:szCs w:val="24"/>
      <w:lang w:eastAsia="zh-TW"/>
    </w:rPr>
  </w:style>
  <w:style w:type="paragraph" w:customStyle="1" w:styleId="NoteLevel11">
    <w:name w:val="Note Level 11"/>
    <w:basedOn w:val="Normal"/>
    <w:uiPriority w:val="99"/>
    <w:unhideWhenUsed/>
    <w:rsid w:val="00777406"/>
    <w:pPr>
      <w:keepNext/>
      <w:widowControl w:val="0"/>
      <w:contextualSpacing/>
      <w:jc w:val="both"/>
      <w:outlineLvl w:val="0"/>
    </w:pPr>
    <w:rPr>
      <w:rFonts w:ascii="Verdana" w:eastAsia="MS Mincho" w:hAnsi="Verdana"/>
      <w:kern w:val="2"/>
      <w:sz w:val="21"/>
      <w:lang w:eastAsia="ja-JP"/>
    </w:rPr>
  </w:style>
  <w:style w:type="table" w:styleId="TableGrid">
    <w:name w:val="Table Grid"/>
    <w:basedOn w:val="TableNormal"/>
    <w:uiPriority w:val="59"/>
    <w:rsid w:val="000B2F59"/>
    <w:rPr>
      <w:rFonts w:ascii="Times New Roman" w:eastAsia="PMingLiU"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6C41E6"/>
  </w:style>
  <w:style w:type="character" w:styleId="CommentReference">
    <w:name w:val="annotation reference"/>
    <w:basedOn w:val="DefaultParagraphFont"/>
    <w:uiPriority w:val="99"/>
    <w:semiHidden/>
    <w:unhideWhenUsed/>
    <w:rsid w:val="004000BE"/>
    <w:rPr>
      <w:sz w:val="18"/>
      <w:szCs w:val="18"/>
    </w:rPr>
  </w:style>
  <w:style w:type="paragraph" w:styleId="CommentText">
    <w:name w:val="annotation text"/>
    <w:basedOn w:val="Normal"/>
    <w:link w:val="CommentTextChar"/>
    <w:uiPriority w:val="99"/>
    <w:semiHidden/>
    <w:unhideWhenUsed/>
    <w:rsid w:val="004000BE"/>
  </w:style>
  <w:style w:type="character" w:customStyle="1" w:styleId="CommentTextChar">
    <w:name w:val="Comment Text Char"/>
    <w:basedOn w:val="DefaultParagraphFont"/>
    <w:link w:val="CommentText"/>
    <w:uiPriority w:val="99"/>
    <w:semiHidden/>
    <w:rsid w:val="004000BE"/>
    <w:rPr>
      <w:rFonts w:ascii="Times New Roman" w:eastAsia="PMingLiU" w:hAnsi="Times New Roman" w:cs="Times New Roman"/>
      <w:sz w:val="24"/>
      <w:szCs w:val="24"/>
      <w:lang w:eastAsia="zh-TW"/>
    </w:rPr>
  </w:style>
  <w:style w:type="paragraph" w:styleId="CommentSubject">
    <w:name w:val="annotation subject"/>
    <w:basedOn w:val="CommentText"/>
    <w:next w:val="CommentText"/>
    <w:link w:val="CommentSubjectChar"/>
    <w:uiPriority w:val="99"/>
    <w:semiHidden/>
    <w:unhideWhenUsed/>
    <w:rsid w:val="004000BE"/>
    <w:rPr>
      <w:b/>
      <w:bCs/>
    </w:rPr>
  </w:style>
  <w:style w:type="character" w:customStyle="1" w:styleId="CommentSubjectChar">
    <w:name w:val="Comment Subject Char"/>
    <w:basedOn w:val="CommentTextChar"/>
    <w:link w:val="CommentSubject"/>
    <w:uiPriority w:val="99"/>
    <w:semiHidden/>
    <w:rsid w:val="004000BE"/>
    <w:rPr>
      <w:rFonts w:ascii="Times New Roman" w:eastAsia="PMingLiU" w:hAnsi="Times New Roman" w:cs="Times New Roman"/>
      <w:b/>
      <w:bCs/>
      <w:sz w:val="24"/>
      <w:szCs w:val="24"/>
      <w:lang w:eastAsia="zh-TW"/>
    </w:rPr>
  </w:style>
  <w:style w:type="paragraph" w:styleId="Revision">
    <w:name w:val="Revision"/>
    <w:hidden/>
    <w:uiPriority w:val="99"/>
    <w:semiHidden/>
    <w:rsid w:val="00A328B1"/>
    <w:rPr>
      <w:rFonts w:ascii="Times New Roman" w:eastAsia="PMingLiU" w:hAnsi="Times New Roman" w:cs="Times New Roman"/>
      <w:sz w:val="24"/>
      <w:szCs w:val="24"/>
      <w:lang w:eastAsia="zh-TW"/>
    </w:rPr>
  </w:style>
  <w:style w:type="character" w:styleId="Hyperlink">
    <w:name w:val="Hyperlink"/>
    <w:basedOn w:val="DefaultParagraphFont"/>
    <w:uiPriority w:val="99"/>
    <w:unhideWhenUsed/>
    <w:rsid w:val="00284CE4"/>
    <w:rPr>
      <w:color w:val="0000FF" w:themeColor="hyperlink"/>
      <w:u w:val="single"/>
    </w:rPr>
  </w:style>
  <w:style w:type="paragraph" w:styleId="NormalWeb">
    <w:name w:val="Normal (Web)"/>
    <w:basedOn w:val="Normal"/>
    <w:uiPriority w:val="99"/>
    <w:unhideWhenUsed/>
    <w:rsid w:val="00E852CE"/>
    <w:pPr>
      <w:spacing w:before="100" w:beforeAutospacing="1" w:after="100" w:afterAutospacing="1"/>
    </w:pPr>
    <w:rPr>
      <w:rFonts w:eastAsia="Times New Roman"/>
    </w:rPr>
  </w:style>
  <w:style w:type="character" w:customStyle="1" w:styleId="apple-converted-space">
    <w:name w:val="apple-converted-space"/>
    <w:basedOn w:val="DefaultParagraphFont"/>
    <w:rsid w:val="00E119F4"/>
  </w:style>
  <w:style w:type="paragraph" w:styleId="DocumentMap">
    <w:name w:val="Document Map"/>
    <w:basedOn w:val="Normal"/>
    <w:link w:val="DocumentMapChar"/>
    <w:uiPriority w:val="99"/>
    <w:semiHidden/>
    <w:unhideWhenUsed/>
    <w:rsid w:val="004E72B8"/>
    <w:rPr>
      <w:rFonts w:ascii="PMingLiU"/>
      <w:sz w:val="18"/>
      <w:szCs w:val="18"/>
    </w:rPr>
  </w:style>
  <w:style w:type="character" w:customStyle="1" w:styleId="DocumentMapChar">
    <w:name w:val="Document Map Char"/>
    <w:basedOn w:val="DefaultParagraphFont"/>
    <w:link w:val="DocumentMap"/>
    <w:uiPriority w:val="99"/>
    <w:semiHidden/>
    <w:rsid w:val="004E72B8"/>
    <w:rPr>
      <w:rFonts w:ascii="PMingLiU" w:eastAsia="PMingLiU" w:hAnsi="Times New Roman" w:cs="Times New Roman"/>
      <w:sz w:val="18"/>
      <w:szCs w:val="18"/>
      <w:lang w:eastAsia="zh-TW"/>
    </w:rPr>
  </w:style>
  <w:style w:type="character" w:customStyle="1" w:styleId="Heading1Char">
    <w:name w:val="Heading 1 Char"/>
    <w:basedOn w:val="DefaultParagraphFont"/>
    <w:link w:val="Heading1"/>
    <w:uiPriority w:val="9"/>
    <w:rsid w:val="004E72B8"/>
    <w:rPr>
      <w:rFonts w:asciiTheme="majorHAnsi" w:eastAsiaTheme="majorEastAsia" w:hAnsiTheme="majorHAnsi" w:cstheme="majorBidi"/>
      <w:b/>
      <w:bCs/>
      <w:kern w:val="52"/>
      <w:sz w:val="52"/>
      <w:szCs w:val="52"/>
      <w:lang w:eastAsia="zh-TW"/>
    </w:rPr>
  </w:style>
  <w:style w:type="paragraph" w:styleId="Title">
    <w:name w:val="Title"/>
    <w:basedOn w:val="Normal"/>
    <w:next w:val="Normal"/>
    <w:link w:val="TitleChar"/>
    <w:uiPriority w:val="10"/>
    <w:qFormat/>
    <w:rsid w:val="00357EC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357ECB"/>
    <w:rPr>
      <w:rFonts w:asciiTheme="majorHAnsi" w:eastAsia="PMingLiU" w:hAnsiTheme="majorHAnsi" w:cstheme="majorBidi"/>
      <w:b/>
      <w:bCs/>
      <w:sz w:val="32"/>
      <w:szCs w:val="32"/>
      <w:lang w:eastAsia="zh-TW"/>
    </w:rPr>
  </w:style>
  <w:style w:type="paragraph" w:styleId="TOCHeading">
    <w:name w:val="TOC Heading"/>
    <w:basedOn w:val="Heading1"/>
    <w:next w:val="Normal"/>
    <w:uiPriority w:val="39"/>
    <w:semiHidden/>
    <w:unhideWhenUsed/>
    <w:qFormat/>
    <w:rsid w:val="00357ECB"/>
    <w:pPr>
      <w:keepLines/>
      <w:spacing w:before="480" w:after="0" w:line="276" w:lineRule="auto"/>
      <w:outlineLvl w:val="9"/>
    </w:pPr>
    <w:rPr>
      <w:color w:val="365F91" w:themeColor="accent1" w:themeShade="BF"/>
      <w:kern w:val="0"/>
      <w:sz w:val="28"/>
      <w:szCs w:val="28"/>
      <w:lang w:eastAsia="zh-HK"/>
    </w:rPr>
  </w:style>
  <w:style w:type="paragraph" w:styleId="TOC1">
    <w:name w:val="toc 1"/>
    <w:basedOn w:val="Normal"/>
    <w:next w:val="Normal"/>
    <w:autoRedefine/>
    <w:uiPriority w:val="39"/>
    <w:unhideWhenUsed/>
    <w:rsid w:val="00357ECB"/>
  </w:style>
  <w:style w:type="character" w:styleId="SubtleEmphasis">
    <w:name w:val="Subtle Emphasis"/>
    <w:basedOn w:val="DefaultParagraphFont"/>
    <w:uiPriority w:val="19"/>
    <w:qFormat/>
    <w:rsid w:val="00DA0EA2"/>
    <w:rPr>
      <w:i/>
      <w:iCs/>
      <w:color w:val="808080" w:themeColor="text1" w:themeTint="7F"/>
    </w:rPr>
  </w:style>
  <w:style w:type="table" w:styleId="LightList-Accent3">
    <w:name w:val="Light List Accent 3"/>
    <w:basedOn w:val="TableNormal"/>
    <w:uiPriority w:val="61"/>
    <w:rsid w:val="00612E1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Shading2-Accent3">
    <w:name w:val="Medium Shading 2 Accent 3"/>
    <w:basedOn w:val="TableNormal"/>
    <w:uiPriority w:val="64"/>
    <w:rsid w:val="00612E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
    <w:name w:val="Light Grid"/>
    <w:basedOn w:val="TableNormal"/>
    <w:uiPriority w:val="62"/>
    <w:rsid w:val="00612E1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Accent5">
    <w:name w:val="Medium Shading 1 Accent 5"/>
    <w:basedOn w:val="TableNormal"/>
    <w:uiPriority w:val="63"/>
    <w:rsid w:val="00612E1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ghtGrid-Accent1">
    <w:name w:val="Light Grid Accent 1"/>
    <w:basedOn w:val="TableNormal"/>
    <w:uiPriority w:val="62"/>
    <w:rsid w:val="00612E1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stTable1Light">
    <w:name w:val="List Table 1 Light"/>
    <w:basedOn w:val="TableNormal"/>
    <w:uiPriority w:val="46"/>
    <w:rsid w:val="00A818C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818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f01">
    <w:name w:val="cf01"/>
    <w:basedOn w:val="DefaultParagraphFont"/>
    <w:rsid w:val="00F3377F"/>
    <w:rPr>
      <w:rFonts w:ascii="Segoe UI" w:hAnsi="Segoe UI" w:cs="Segoe UI" w:hint="default"/>
      <w:sz w:val="18"/>
      <w:szCs w:val="18"/>
    </w:rPr>
  </w:style>
  <w:style w:type="character" w:customStyle="1" w:styleId="1">
    <w:name w:val="未解析的提及1"/>
    <w:basedOn w:val="DefaultParagraphFont"/>
    <w:uiPriority w:val="99"/>
    <w:semiHidden/>
    <w:unhideWhenUsed/>
    <w:rsid w:val="006C4A45"/>
    <w:rPr>
      <w:color w:val="605E5C"/>
      <w:shd w:val="clear" w:color="auto" w:fill="E1DFDD"/>
    </w:rPr>
  </w:style>
  <w:style w:type="paragraph" w:customStyle="1" w:styleId="Default">
    <w:name w:val="Default"/>
    <w:rsid w:val="009730EE"/>
    <w:pPr>
      <w:widowControl w:val="0"/>
      <w:autoSpaceDE w:val="0"/>
      <w:autoSpaceDN w:val="0"/>
      <w:adjustRightInd w:val="0"/>
    </w:pPr>
    <w:rPr>
      <w:rFonts w:ascii="Times New Roman" w:hAnsi="Times New Roman" w:cs="Times New Roman"/>
      <w:color w:val="000000"/>
      <w:sz w:val="24"/>
      <w:szCs w:val="24"/>
    </w:rPr>
  </w:style>
  <w:style w:type="paragraph" w:styleId="NoSpacing">
    <w:name w:val="No Spacing"/>
    <w:link w:val="NoSpacingChar"/>
    <w:uiPriority w:val="1"/>
    <w:qFormat/>
    <w:rsid w:val="007A7BC5"/>
    <w:rPr>
      <w:rFonts w:asciiTheme="minorHAnsi" w:hAnsiTheme="minorHAnsi" w:cstheme="minorBidi"/>
      <w:sz w:val="22"/>
      <w:szCs w:val="22"/>
    </w:rPr>
  </w:style>
  <w:style w:type="character" w:customStyle="1" w:styleId="NoSpacingChar">
    <w:name w:val="No Spacing Char"/>
    <w:basedOn w:val="DefaultParagraphFont"/>
    <w:link w:val="NoSpacing"/>
    <w:uiPriority w:val="1"/>
    <w:qFormat/>
    <w:rsid w:val="007A7BC5"/>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120">
      <w:bodyDiv w:val="1"/>
      <w:marLeft w:val="0"/>
      <w:marRight w:val="0"/>
      <w:marTop w:val="0"/>
      <w:marBottom w:val="0"/>
      <w:divBdr>
        <w:top w:val="none" w:sz="0" w:space="0" w:color="auto"/>
        <w:left w:val="none" w:sz="0" w:space="0" w:color="auto"/>
        <w:bottom w:val="none" w:sz="0" w:space="0" w:color="auto"/>
        <w:right w:val="none" w:sz="0" w:space="0" w:color="auto"/>
      </w:divBdr>
    </w:div>
    <w:div w:id="379011367">
      <w:bodyDiv w:val="1"/>
      <w:marLeft w:val="0"/>
      <w:marRight w:val="0"/>
      <w:marTop w:val="0"/>
      <w:marBottom w:val="0"/>
      <w:divBdr>
        <w:top w:val="none" w:sz="0" w:space="0" w:color="auto"/>
        <w:left w:val="none" w:sz="0" w:space="0" w:color="auto"/>
        <w:bottom w:val="none" w:sz="0" w:space="0" w:color="auto"/>
        <w:right w:val="none" w:sz="0" w:space="0" w:color="auto"/>
      </w:divBdr>
    </w:div>
    <w:div w:id="402028974">
      <w:bodyDiv w:val="1"/>
      <w:marLeft w:val="0"/>
      <w:marRight w:val="0"/>
      <w:marTop w:val="0"/>
      <w:marBottom w:val="0"/>
      <w:divBdr>
        <w:top w:val="none" w:sz="0" w:space="0" w:color="auto"/>
        <w:left w:val="none" w:sz="0" w:space="0" w:color="auto"/>
        <w:bottom w:val="none" w:sz="0" w:space="0" w:color="auto"/>
        <w:right w:val="none" w:sz="0" w:space="0" w:color="auto"/>
      </w:divBdr>
    </w:div>
    <w:div w:id="405614789">
      <w:bodyDiv w:val="1"/>
      <w:marLeft w:val="0"/>
      <w:marRight w:val="0"/>
      <w:marTop w:val="0"/>
      <w:marBottom w:val="0"/>
      <w:divBdr>
        <w:top w:val="none" w:sz="0" w:space="0" w:color="auto"/>
        <w:left w:val="none" w:sz="0" w:space="0" w:color="auto"/>
        <w:bottom w:val="none" w:sz="0" w:space="0" w:color="auto"/>
        <w:right w:val="none" w:sz="0" w:space="0" w:color="auto"/>
      </w:divBdr>
    </w:div>
    <w:div w:id="492185582">
      <w:bodyDiv w:val="1"/>
      <w:marLeft w:val="0"/>
      <w:marRight w:val="0"/>
      <w:marTop w:val="0"/>
      <w:marBottom w:val="0"/>
      <w:divBdr>
        <w:top w:val="none" w:sz="0" w:space="0" w:color="auto"/>
        <w:left w:val="none" w:sz="0" w:space="0" w:color="auto"/>
        <w:bottom w:val="none" w:sz="0" w:space="0" w:color="auto"/>
        <w:right w:val="none" w:sz="0" w:space="0" w:color="auto"/>
      </w:divBdr>
      <w:divsChild>
        <w:div w:id="1170293335">
          <w:marLeft w:val="0"/>
          <w:marRight w:val="0"/>
          <w:marTop w:val="0"/>
          <w:marBottom w:val="0"/>
          <w:divBdr>
            <w:top w:val="none" w:sz="0" w:space="0" w:color="auto"/>
            <w:left w:val="none" w:sz="0" w:space="0" w:color="auto"/>
            <w:bottom w:val="none" w:sz="0" w:space="0" w:color="auto"/>
            <w:right w:val="none" w:sz="0" w:space="0" w:color="auto"/>
          </w:divBdr>
          <w:divsChild>
            <w:div w:id="1515000308">
              <w:marLeft w:val="0"/>
              <w:marRight w:val="0"/>
              <w:marTop w:val="0"/>
              <w:marBottom w:val="0"/>
              <w:divBdr>
                <w:top w:val="none" w:sz="0" w:space="0" w:color="auto"/>
                <w:left w:val="none" w:sz="0" w:space="0" w:color="auto"/>
                <w:bottom w:val="none" w:sz="0" w:space="0" w:color="auto"/>
                <w:right w:val="none" w:sz="0" w:space="0" w:color="auto"/>
              </w:divBdr>
              <w:divsChild>
                <w:div w:id="80400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794817">
      <w:bodyDiv w:val="1"/>
      <w:marLeft w:val="0"/>
      <w:marRight w:val="0"/>
      <w:marTop w:val="0"/>
      <w:marBottom w:val="0"/>
      <w:divBdr>
        <w:top w:val="none" w:sz="0" w:space="0" w:color="auto"/>
        <w:left w:val="none" w:sz="0" w:space="0" w:color="auto"/>
        <w:bottom w:val="none" w:sz="0" w:space="0" w:color="auto"/>
        <w:right w:val="none" w:sz="0" w:space="0" w:color="auto"/>
      </w:divBdr>
    </w:div>
    <w:div w:id="840508920">
      <w:bodyDiv w:val="1"/>
      <w:marLeft w:val="0"/>
      <w:marRight w:val="0"/>
      <w:marTop w:val="0"/>
      <w:marBottom w:val="0"/>
      <w:divBdr>
        <w:top w:val="none" w:sz="0" w:space="0" w:color="auto"/>
        <w:left w:val="none" w:sz="0" w:space="0" w:color="auto"/>
        <w:bottom w:val="none" w:sz="0" w:space="0" w:color="auto"/>
        <w:right w:val="none" w:sz="0" w:space="0" w:color="auto"/>
      </w:divBdr>
    </w:div>
    <w:div w:id="1276912877">
      <w:bodyDiv w:val="1"/>
      <w:marLeft w:val="0"/>
      <w:marRight w:val="0"/>
      <w:marTop w:val="0"/>
      <w:marBottom w:val="0"/>
      <w:divBdr>
        <w:top w:val="none" w:sz="0" w:space="0" w:color="auto"/>
        <w:left w:val="none" w:sz="0" w:space="0" w:color="auto"/>
        <w:bottom w:val="none" w:sz="0" w:space="0" w:color="auto"/>
        <w:right w:val="none" w:sz="0" w:space="0" w:color="auto"/>
      </w:divBdr>
    </w:div>
    <w:div w:id="1298561312">
      <w:bodyDiv w:val="1"/>
      <w:marLeft w:val="0"/>
      <w:marRight w:val="0"/>
      <w:marTop w:val="0"/>
      <w:marBottom w:val="0"/>
      <w:divBdr>
        <w:top w:val="none" w:sz="0" w:space="0" w:color="auto"/>
        <w:left w:val="none" w:sz="0" w:space="0" w:color="auto"/>
        <w:bottom w:val="none" w:sz="0" w:space="0" w:color="auto"/>
        <w:right w:val="none" w:sz="0" w:space="0" w:color="auto"/>
      </w:divBdr>
      <w:divsChild>
        <w:div w:id="700787310">
          <w:marLeft w:val="0"/>
          <w:marRight w:val="0"/>
          <w:marTop w:val="0"/>
          <w:marBottom w:val="0"/>
          <w:divBdr>
            <w:top w:val="none" w:sz="0" w:space="0" w:color="auto"/>
            <w:left w:val="none" w:sz="0" w:space="0" w:color="auto"/>
            <w:bottom w:val="none" w:sz="0" w:space="0" w:color="auto"/>
            <w:right w:val="none" w:sz="0" w:space="0" w:color="auto"/>
          </w:divBdr>
          <w:divsChild>
            <w:div w:id="1949310749">
              <w:marLeft w:val="0"/>
              <w:marRight w:val="0"/>
              <w:marTop w:val="0"/>
              <w:marBottom w:val="0"/>
              <w:divBdr>
                <w:top w:val="none" w:sz="0" w:space="0" w:color="auto"/>
                <w:left w:val="none" w:sz="0" w:space="0" w:color="auto"/>
                <w:bottom w:val="none" w:sz="0" w:space="0" w:color="auto"/>
                <w:right w:val="none" w:sz="0" w:space="0" w:color="auto"/>
              </w:divBdr>
              <w:divsChild>
                <w:div w:id="3115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623458">
      <w:bodyDiv w:val="1"/>
      <w:marLeft w:val="0"/>
      <w:marRight w:val="0"/>
      <w:marTop w:val="0"/>
      <w:marBottom w:val="0"/>
      <w:divBdr>
        <w:top w:val="none" w:sz="0" w:space="0" w:color="auto"/>
        <w:left w:val="none" w:sz="0" w:space="0" w:color="auto"/>
        <w:bottom w:val="none" w:sz="0" w:space="0" w:color="auto"/>
        <w:right w:val="none" w:sz="0" w:space="0" w:color="auto"/>
      </w:divBdr>
      <w:divsChild>
        <w:div w:id="117842538">
          <w:marLeft w:val="0"/>
          <w:marRight w:val="0"/>
          <w:marTop w:val="0"/>
          <w:marBottom w:val="0"/>
          <w:divBdr>
            <w:top w:val="none" w:sz="0" w:space="0" w:color="auto"/>
            <w:left w:val="none" w:sz="0" w:space="0" w:color="auto"/>
            <w:bottom w:val="none" w:sz="0" w:space="0" w:color="auto"/>
            <w:right w:val="none" w:sz="0" w:space="0" w:color="auto"/>
          </w:divBdr>
          <w:divsChild>
            <w:div w:id="497697623">
              <w:marLeft w:val="0"/>
              <w:marRight w:val="0"/>
              <w:marTop w:val="0"/>
              <w:marBottom w:val="0"/>
              <w:divBdr>
                <w:top w:val="none" w:sz="0" w:space="0" w:color="auto"/>
                <w:left w:val="none" w:sz="0" w:space="0" w:color="auto"/>
                <w:bottom w:val="none" w:sz="0" w:space="0" w:color="auto"/>
                <w:right w:val="none" w:sz="0" w:space="0" w:color="auto"/>
              </w:divBdr>
              <w:divsChild>
                <w:div w:id="113888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729335">
      <w:bodyDiv w:val="1"/>
      <w:marLeft w:val="0"/>
      <w:marRight w:val="0"/>
      <w:marTop w:val="0"/>
      <w:marBottom w:val="0"/>
      <w:divBdr>
        <w:top w:val="none" w:sz="0" w:space="0" w:color="auto"/>
        <w:left w:val="none" w:sz="0" w:space="0" w:color="auto"/>
        <w:bottom w:val="none" w:sz="0" w:space="0" w:color="auto"/>
        <w:right w:val="none" w:sz="0" w:space="0" w:color="auto"/>
      </w:divBdr>
      <w:divsChild>
        <w:div w:id="772168282">
          <w:marLeft w:val="0"/>
          <w:marRight w:val="0"/>
          <w:marTop w:val="0"/>
          <w:marBottom w:val="0"/>
          <w:divBdr>
            <w:top w:val="none" w:sz="0" w:space="0" w:color="auto"/>
            <w:left w:val="none" w:sz="0" w:space="0" w:color="auto"/>
            <w:bottom w:val="none" w:sz="0" w:space="0" w:color="auto"/>
            <w:right w:val="none" w:sz="0" w:space="0" w:color="auto"/>
          </w:divBdr>
          <w:divsChild>
            <w:div w:id="2123913707">
              <w:marLeft w:val="0"/>
              <w:marRight w:val="0"/>
              <w:marTop w:val="0"/>
              <w:marBottom w:val="0"/>
              <w:divBdr>
                <w:top w:val="none" w:sz="0" w:space="0" w:color="auto"/>
                <w:left w:val="none" w:sz="0" w:space="0" w:color="auto"/>
                <w:bottom w:val="none" w:sz="0" w:space="0" w:color="auto"/>
                <w:right w:val="none" w:sz="0" w:space="0" w:color="auto"/>
              </w:divBdr>
              <w:divsChild>
                <w:div w:id="179381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279748">
      <w:bodyDiv w:val="1"/>
      <w:marLeft w:val="0"/>
      <w:marRight w:val="0"/>
      <w:marTop w:val="0"/>
      <w:marBottom w:val="0"/>
      <w:divBdr>
        <w:top w:val="none" w:sz="0" w:space="0" w:color="auto"/>
        <w:left w:val="none" w:sz="0" w:space="0" w:color="auto"/>
        <w:bottom w:val="none" w:sz="0" w:space="0" w:color="auto"/>
        <w:right w:val="none" w:sz="0" w:space="0" w:color="auto"/>
      </w:divBdr>
    </w:div>
    <w:div w:id="1662729588">
      <w:bodyDiv w:val="1"/>
      <w:marLeft w:val="0"/>
      <w:marRight w:val="0"/>
      <w:marTop w:val="0"/>
      <w:marBottom w:val="0"/>
      <w:divBdr>
        <w:top w:val="none" w:sz="0" w:space="0" w:color="auto"/>
        <w:left w:val="none" w:sz="0" w:space="0" w:color="auto"/>
        <w:bottom w:val="none" w:sz="0" w:space="0" w:color="auto"/>
        <w:right w:val="none" w:sz="0" w:space="0" w:color="auto"/>
      </w:divBdr>
    </w:div>
    <w:div w:id="1734035953">
      <w:bodyDiv w:val="1"/>
      <w:marLeft w:val="0"/>
      <w:marRight w:val="0"/>
      <w:marTop w:val="0"/>
      <w:marBottom w:val="0"/>
      <w:divBdr>
        <w:top w:val="none" w:sz="0" w:space="0" w:color="auto"/>
        <w:left w:val="none" w:sz="0" w:space="0" w:color="auto"/>
        <w:bottom w:val="none" w:sz="0" w:space="0" w:color="auto"/>
        <w:right w:val="none" w:sz="0" w:space="0" w:color="auto"/>
      </w:divBdr>
    </w:div>
    <w:div w:id="197093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058B2-E7C1-43F0-AF28-ABC920A7C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3062</Words>
  <Characters>17457</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ชื่อเรื่อง</vt:lpstr>
      </vt:variant>
      <vt:variant>
        <vt:i4>1</vt:i4>
      </vt:variant>
    </vt:vector>
  </HeadingPairs>
  <TitlesOfParts>
    <vt:vector size="3" baseType="lpstr">
      <vt:lpstr>Report of TC Chair</vt:lpstr>
      <vt:lpstr>Report of TC Chair</vt:lpstr>
      <vt:lpstr>Report of TC Chair</vt:lpstr>
    </vt:vector>
  </TitlesOfParts>
  <Company>Hewlett-Packard Company</Company>
  <LinksUpToDate>false</LinksUpToDate>
  <CharactersWithSpaces>20479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TC Chair</dc:title>
  <dc:subject>Report on the Nomination and Selection of TCS</dc:subject>
  <dc:creator>Michael Fu</dc:creator>
  <cp:lastModifiedBy>Denise</cp:lastModifiedBy>
  <cp:revision>2</cp:revision>
  <cp:lastPrinted>2025-11-20T03:50:00Z</cp:lastPrinted>
  <dcterms:created xsi:type="dcterms:W3CDTF">2026-03-17T09:23:00Z</dcterms:created>
  <dcterms:modified xsi:type="dcterms:W3CDTF">2026-03-17T09:23:00Z</dcterms:modified>
</cp:coreProperties>
</file>